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300" w:rsidRDefault="009A4300">
      <w:pPr>
        <w:spacing w:line="240" w:lineRule="auto"/>
        <w:rPr>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6015"/>
      </w:tblGrid>
      <w:tr w:rsidR="009A4300">
        <w:trPr>
          <w:trHeight w:val="110"/>
        </w:trPr>
        <w:tc>
          <w:tcPr>
            <w:tcW w:w="3345" w:type="dxa"/>
            <w:shd w:val="clear" w:color="auto" w:fill="auto"/>
            <w:tcMar>
              <w:top w:w="100" w:type="dxa"/>
              <w:left w:w="100" w:type="dxa"/>
              <w:bottom w:w="100" w:type="dxa"/>
              <w:right w:w="100" w:type="dxa"/>
            </w:tcMar>
          </w:tcPr>
          <w:p w:rsidR="009A4300" w:rsidRDefault="005C1C4F">
            <w:pPr>
              <w:widowControl w:val="0"/>
              <w:spacing w:line="240" w:lineRule="auto"/>
              <w:rPr>
                <w:b/>
                <w:bCs/>
                <w:sz w:val="24"/>
                <w:szCs w:val="24"/>
              </w:rPr>
            </w:pPr>
            <w:r>
              <w:rPr>
                <w:b/>
                <w:bCs/>
                <w:sz w:val="24"/>
                <w:szCs w:val="24"/>
              </w:rPr>
              <w:t>CNU ERC Form No: 5</w:t>
            </w:r>
          </w:p>
        </w:tc>
        <w:tc>
          <w:tcPr>
            <w:tcW w:w="6015" w:type="dxa"/>
            <w:vMerge w:val="restart"/>
            <w:shd w:val="clear" w:color="auto" w:fill="auto"/>
            <w:tcMar>
              <w:top w:w="100" w:type="dxa"/>
              <w:left w:w="100" w:type="dxa"/>
              <w:bottom w:w="100" w:type="dxa"/>
              <w:right w:w="100" w:type="dxa"/>
            </w:tcMar>
            <w:vAlign w:val="center"/>
          </w:tcPr>
          <w:p w:rsidR="009A4300" w:rsidRDefault="005C1C4F">
            <w:pPr>
              <w:pStyle w:val="Title"/>
              <w:widowControl w:val="0"/>
              <w:spacing w:line="240" w:lineRule="auto"/>
              <w:jc w:val="center"/>
              <w:rPr>
                <w:b/>
                <w:bCs/>
                <w:sz w:val="24"/>
                <w:szCs w:val="24"/>
              </w:rPr>
            </w:pPr>
            <w:bookmarkStart w:id="0" w:name="_oce3ryz8wnhm" w:colFirst="0" w:colLast="0"/>
            <w:bookmarkEnd w:id="0"/>
            <w:r>
              <w:rPr>
                <w:b/>
                <w:bCs/>
                <w:sz w:val="24"/>
                <w:szCs w:val="24"/>
              </w:rPr>
              <w:t>Informed Consent Form Checklist</w:t>
            </w:r>
          </w:p>
        </w:tc>
      </w:tr>
      <w:tr w:rsidR="009A4300">
        <w:trPr>
          <w:trHeight w:val="185"/>
        </w:trPr>
        <w:tc>
          <w:tcPr>
            <w:tcW w:w="3345" w:type="dxa"/>
            <w:shd w:val="clear" w:color="auto" w:fill="auto"/>
            <w:tcMar>
              <w:top w:w="100" w:type="dxa"/>
              <w:left w:w="100" w:type="dxa"/>
              <w:bottom w:w="100" w:type="dxa"/>
              <w:right w:w="100" w:type="dxa"/>
            </w:tcMar>
          </w:tcPr>
          <w:p w:rsidR="009A4300" w:rsidRDefault="005C1C4F">
            <w:pPr>
              <w:widowControl w:val="0"/>
              <w:spacing w:line="240" w:lineRule="auto"/>
              <w:rPr>
                <w:b/>
                <w:bCs/>
                <w:sz w:val="24"/>
                <w:szCs w:val="24"/>
              </w:rPr>
            </w:pPr>
            <w:r>
              <w:rPr>
                <w:b/>
                <w:bCs/>
                <w:sz w:val="24"/>
                <w:szCs w:val="24"/>
              </w:rPr>
              <w:t>Version No: 2</w:t>
            </w:r>
          </w:p>
        </w:tc>
        <w:tc>
          <w:tcPr>
            <w:tcW w:w="6015" w:type="dxa"/>
            <w:vMerge/>
            <w:shd w:val="clear" w:color="auto" w:fill="auto"/>
            <w:tcMar>
              <w:top w:w="100" w:type="dxa"/>
              <w:left w:w="100" w:type="dxa"/>
              <w:bottom w:w="100" w:type="dxa"/>
              <w:right w:w="100" w:type="dxa"/>
            </w:tcMar>
            <w:vAlign w:val="center"/>
          </w:tcPr>
          <w:p w:rsidR="009A4300" w:rsidRDefault="009A4300">
            <w:pPr>
              <w:widowControl w:val="0"/>
              <w:spacing w:line="240" w:lineRule="auto"/>
              <w:rPr>
                <w:sz w:val="24"/>
                <w:szCs w:val="24"/>
              </w:rPr>
            </w:pPr>
          </w:p>
        </w:tc>
      </w:tr>
      <w:tr w:rsidR="009A4300">
        <w:tc>
          <w:tcPr>
            <w:tcW w:w="3345" w:type="dxa"/>
            <w:shd w:val="clear" w:color="auto" w:fill="auto"/>
            <w:tcMar>
              <w:top w:w="100" w:type="dxa"/>
              <w:left w:w="100" w:type="dxa"/>
              <w:bottom w:w="100" w:type="dxa"/>
              <w:right w:w="100" w:type="dxa"/>
            </w:tcMar>
          </w:tcPr>
          <w:p w:rsidR="009A4300" w:rsidRDefault="005C1C4F">
            <w:pPr>
              <w:widowControl w:val="0"/>
              <w:spacing w:line="240" w:lineRule="auto"/>
              <w:rPr>
                <w:b/>
                <w:bCs/>
                <w:sz w:val="24"/>
                <w:szCs w:val="24"/>
              </w:rPr>
            </w:pPr>
            <w:r>
              <w:rPr>
                <w:b/>
                <w:bCs/>
                <w:sz w:val="24"/>
                <w:szCs w:val="24"/>
              </w:rPr>
              <w:t>Date of Effectivity:</w:t>
            </w:r>
          </w:p>
        </w:tc>
        <w:tc>
          <w:tcPr>
            <w:tcW w:w="6015" w:type="dxa"/>
            <w:vMerge/>
            <w:shd w:val="clear" w:color="auto" w:fill="auto"/>
            <w:tcMar>
              <w:top w:w="100" w:type="dxa"/>
              <w:left w:w="100" w:type="dxa"/>
              <w:bottom w:w="100" w:type="dxa"/>
              <w:right w:w="100" w:type="dxa"/>
            </w:tcMar>
            <w:vAlign w:val="center"/>
          </w:tcPr>
          <w:p w:rsidR="009A4300" w:rsidRDefault="009A4300">
            <w:pPr>
              <w:widowControl w:val="0"/>
              <w:spacing w:line="240" w:lineRule="auto"/>
              <w:rPr>
                <w:sz w:val="24"/>
                <w:szCs w:val="24"/>
              </w:rPr>
            </w:pPr>
          </w:p>
        </w:tc>
      </w:tr>
    </w:tbl>
    <w:p w:rsidR="009A4300" w:rsidRDefault="009A4300">
      <w:pPr>
        <w:widowControl w:val="0"/>
        <w:spacing w:line="240" w:lineRule="auto"/>
        <w:rPr>
          <w:b/>
          <w:bCs/>
          <w:sz w:val="24"/>
          <w:szCs w:val="24"/>
        </w:rPr>
      </w:pPr>
    </w:p>
    <w:p w:rsidR="009A4300" w:rsidRDefault="005C1C4F">
      <w:pPr>
        <w:widowControl w:val="0"/>
        <w:spacing w:line="240" w:lineRule="auto"/>
        <w:rPr>
          <w:i/>
          <w:iCs/>
        </w:rPr>
      </w:pPr>
      <w:r>
        <w:rPr>
          <w:b/>
          <w:bCs/>
          <w:i/>
          <w:iCs/>
        </w:rPr>
        <w:t>Instructions:</w:t>
      </w:r>
      <w:r>
        <w:rPr>
          <w:i/>
          <w:iCs/>
        </w:rPr>
        <w:t xml:space="preserve"> Please accomplish this review assessment form together with the appropriate supporting documentation. This form will be used to assess your submitted Forms 4 and 5, whichever is applicable.</w:t>
      </w:r>
    </w:p>
    <w:p w:rsidR="009A4300" w:rsidRDefault="009A4300">
      <w:pPr>
        <w:widowControl w:val="0"/>
        <w:spacing w:line="240" w:lineRule="auto"/>
        <w:rPr>
          <w:i/>
          <w:iCs/>
        </w:rPr>
      </w:pPr>
    </w:p>
    <w:p w:rsidR="009A4300" w:rsidRDefault="005C1C4F">
      <w:pPr>
        <w:widowControl w:val="0"/>
        <w:spacing w:line="240" w:lineRule="auto"/>
        <w:rPr>
          <w:i/>
          <w:iCs/>
        </w:rPr>
      </w:pPr>
      <w:r>
        <w:rPr>
          <w:b/>
          <w:bCs/>
          <w:i/>
          <w:iCs/>
        </w:rPr>
        <w:t xml:space="preserve">To the Principal Investigator/Lead Researcher: </w:t>
      </w:r>
      <w:r>
        <w:rPr>
          <w:i/>
          <w:iCs/>
        </w:rPr>
        <w:t>Please indicate in the space provided below whether or not the specified element is addressed by the Informed Consent Form (ICF). To facilitate the evaluation of the assessment point, please put a check mark (</w:t>
      </w:r>
      <w:r>
        <w:rPr>
          <w:rFonts w:ascii="Arial Unicode MS" w:eastAsia="Arial Unicode MS" w:hAnsi="Arial Unicode MS" w:cs="Arial Unicode MS"/>
          <w:b/>
          <w:bCs/>
          <w:i/>
          <w:iCs/>
          <w:color w:val="202122"/>
          <w:sz w:val="24"/>
          <w:szCs w:val="24"/>
          <w:highlight w:val="white"/>
        </w:rPr>
        <w:t>✓</w:t>
      </w:r>
      <w:r>
        <w:rPr>
          <w:i/>
          <w:iCs/>
        </w:rPr>
        <w:t>) and indicate the page and line numbers where</w:t>
      </w:r>
      <w:r>
        <w:rPr>
          <w:i/>
          <w:iCs/>
        </w:rPr>
        <w:t xml:space="preserve"> this information can be found. Please indicate N/A if it does not apply to your research.</w:t>
      </w:r>
    </w:p>
    <w:p w:rsidR="009A4300" w:rsidRDefault="009A4300">
      <w:pPr>
        <w:widowControl w:val="0"/>
        <w:spacing w:line="240" w:lineRule="auto"/>
        <w:rPr>
          <w:i/>
          <w:iCs/>
        </w:rPr>
      </w:pPr>
    </w:p>
    <w:p w:rsidR="009A4300" w:rsidRDefault="005C1C4F">
      <w:pPr>
        <w:widowControl w:val="0"/>
        <w:spacing w:line="240" w:lineRule="auto"/>
        <w:rPr>
          <w:i/>
          <w:iCs/>
        </w:rPr>
      </w:pPr>
      <w:r>
        <w:rPr>
          <w:b/>
          <w:bCs/>
          <w:i/>
          <w:iCs/>
        </w:rPr>
        <w:t xml:space="preserve">To the Primary Reviewer: </w:t>
      </w:r>
      <w:r>
        <w:rPr>
          <w:i/>
          <w:iCs/>
        </w:rPr>
        <w:t>Please evaluate how the elements outlined below have been appropriately addressed by the Informed Consent Form (ICF), as applicable by conf</w:t>
      </w:r>
      <w:r>
        <w:rPr>
          <w:i/>
          <w:iCs/>
        </w:rPr>
        <w:t>irming the submitted information and putting your comments in the space provided under “REVIEWER COMMENTS.” In your comments, ensure that vulnerability, recruitment process, and process of obtaining informed consent are always assessed in the context of th</w:t>
      </w:r>
      <w:r>
        <w:rPr>
          <w:i/>
          <w:iCs/>
        </w:rPr>
        <w:t>e study protocol and the participant. Finalize your review by indicating your conclusions under “RECOMMENDED ACTION” and signing in space provided for the primary reviewer.</w:t>
      </w:r>
    </w:p>
    <w:p w:rsidR="009A4300" w:rsidRDefault="009A4300">
      <w:pPr>
        <w:widowControl w:val="0"/>
        <w:spacing w:line="240" w:lineRule="auto"/>
        <w:rPr>
          <w:sz w:val="24"/>
          <w:szCs w:val="24"/>
        </w:rPr>
      </w:pPr>
    </w:p>
    <w:tbl>
      <w:tblPr>
        <w:tblStyle w:val="a0"/>
        <w:tblW w:w="10395"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5"/>
      </w:tblGrid>
      <w:tr w:rsidR="009A4300">
        <w:trPr>
          <w:trHeight w:val="440"/>
        </w:trPr>
        <w:tc>
          <w:tcPr>
            <w:tcW w:w="10395" w:type="dxa"/>
            <w:shd w:val="clear" w:color="auto" w:fill="auto"/>
            <w:tcMar>
              <w:top w:w="100" w:type="dxa"/>
              <w:left w:w="100" w:type="dxa"/>
              <w:bottom w:w="100" w:type="dxa"/>
              <w:right w:w="100" w:type="dxa"/>
            </w:tcMar>
          </w:tcPr>
          <w:p w:rsidR="009A4300" w:rsidRDefault="005C1C4F">
            <w:pPr>
              <w:widowControl w:val="0"/>
              <w:spacing w:line="240" w:lineRule="auto"/>
              <w:rPr>
                <w:sz w:val="24"/>
                <w:szCs w:val="24"/>
              </w:rPr>
            </w:pPr>
            <w:r>
              <w:rPr>
                <w:sz w:val="24"/>
                <w:szCs w:val="24"/>
              </w:rPr>
              <w:t>Title of study:</w:t>
            </w:r>
          </w:p>
        </w:tc>
      </w:tr>
      <w:tr w:rsidR="009A4300">
        <w:trPr>
          <w:trHeight w:val="440"/>
        </w:trPr>
        <w:tc>
          <w:tcPr>
            <w:tcW w:w="10395" w:type="dxa"/>
            <w:shd w:val="clear" w:color="auto" w:fill="auto"/>
            <w:tcMar>
              <w:top w:w="100" w:type="dxa"/>
              <w:left w:w="100" w:type="dxa"/>
              <w:bottom w:w="100" w:type="dxa"/>
              <w:right w:w="100" w:type="dxa"/>
            </w:tcMar>
          </w:tcPr>
          <w:p w:rsidR="009A4300" w:rsidRDefault="005C1C4F">
            <w:pPr>
              <w:widowControl w:val="0"/>
              <w:spacing w:line="240" w:lineRule="auto"/>
              <w:rPr>
                <w:sz w:val="24"/>
                <w:szCs w:val="24"/>
              </w:rPr>
            </w:pPr>
            <w:r>
              <w:rPr>
                <w:sz w:val="24"/>
                <w:szCs w:val="24"/>
              </w:rPr>
              <w:t>Principal Investigator/ Lead Researcher:</w:t>
            </w:r>
          </w:p>
        </w:tc>
      </w:tr>
    </w:tbl>
    <w:p w:rsidR="009A4300" w:rsidRDefault="009A4300">
      <w:pPr>
        <w:widowControl w:val="0"/>
        <w:spacing w:line="240" w:lineRule="auto"/>
        <w:rPr>
          <w:sz w:val="24"/>
          <w:szCs w:val="24"/>
        </w:rPr>
      </w:pPr>
    </w:p>
    <w:tbl>
      <w:tblPr>
        <w:tblStyle w:val="a1"/>
        <w:tblW w:w="1047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390"/>
        <w:gridCol w:w="3855"/>
        <w:gridCol w:w="735"/>
        <w:gridCol w:w="735"/>
        <w:gridCol w:w="1050"/>
        <w:gridCol w:w="3705"/>
      </w:tblGrid>
      <w:tr w:rsidR="009A4300">
        <w:trPr>
          <w:trHeight w:val="165"/>
        </w:trPr>
        <w:tc>
          <w:tcPr>
            <w:tcW w:w="390" w:type="dxa"/>
            <w:tcBorders>
              <w:top w:val="nil"/>
              <w:left w:val="single" w:sz="6" w:space="0" w:color="000000"/>
              <w:bottom w:val="single" w:sz="6" w:space="0" w:color="000000"/>
              <w:right w:val="single" w:sz="6" w:space="0" w:color="000000"/>
            </w:tcBorders>
            <w:shd w:val="clear" w:color="auto" w:fill="000000"/>
            <w:tcMar>
              <w:top w:w="0" w:type="dxa"/>
              <w:left w:w="40" w:type="dxa"/>
              <w:bottom w:w="0" w:type="dxa"/>
              <w:right w:w="40" w:type="dxa"/>
            </w:tcMar>
            <w:vAlign w:val="center"/>
          </w:tcPr>
          <w:p w:rsidR="009A4300" w:rsidRDefault="009A4300">
            <w:pPr>
              <w:widowControl w:val="0"/>
              <w:spacing w:line="240" w:lineRule="auto"/>
              <w:jc w:val="center"/>
              <w:rPr>
                <w:b/>
                <w:bCs/>
                <w:color w:val="FFFFFF"/>
                <w:sz w:val="24"/>
                <w:szCs w:val="24"/>
              </w:rPr>
            </w:pPr>
          </w:p>
        </w:tc>
        <w:tc>
          <w:tcPr>
            <w:tcW w:w="10080" w:type="dxa"/>
            <w:gridSpan w:val="5"/>
            <w:tcBorders>
              <w:top w:val="nil"/>
              <w:left w:val="single" w:sz="6" w:space="0" w:color="000000"/>
              <w:bottom w:val="single" w:sz="6" w:space="0" w:color="000000"/>
              <w:right w:val="single" w:sz="6" w:space="0" w:color="000000"/>
            </w:tcBorders>
            <w:shd w:val="clear" w:color="auto" w:fill="000000"/>
            <w:tcMar>
              <w:top w:w="0" w:type="dxa"/>
              <w:left w:w="40" w:type="dxa"/>
              <w:bottom w:w="0" w:type="dxa"/>
              <w:right w:w="40" w:type="dxa"/>
            </w:tcMar>
            <w:vAlign w:val="center"/>
          </w:tcPr>
          <w:p w:rsidR="009A4300" w:rsidRDefault="005C1C4F">
            <w:pPr>
              <w:widowControl w:val="0"/>
              <w:spacing w:line="240" w:lineRule="auto"/>
              <w:jc w:val="center"/>
              <w:rPr>
                <w:sz w:val="24"/>
                <w:szCs w:val="24"/>
              </w:rPr>
            </w:pPr>
            <w:r>
              <w:rPr>
                <w:b/>
                <w:bCs/>
                <w:color w:val="FFFFFF"/>
                <w:sz w:val="24"/>
                <w:szCs w:val="24"/>
              </w:rPr>
              <w:t>INFORMED CONSENT ASSE</w:t>
            </w:r>
            <w:r>
              <w:rPr>
                <w:b/>
                <w:bCs/>
                <w:color w:val="FFFFFF"/>
                <w:sz w:val="24"/>
                <w:szCs w:val="24"/>
              </w:rPr>
              <w:t>SSMENT FORM</w:t>
            </w:r>
          </w:p>
        </w:tc>
      </w:tr>
      <w:tr w:rsidR="009A4300">
        <w:trPr>
          <w:trHeight w:val="105"/>
        </w:trPr>
        <w:tc>
          <w:tcPr>
            <w:tcW w:w="4245" w:type="dxa"/>
            <w:gridSpan w:val="2"/>
            <w:vMerge w:val="restart"/>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jc w:val="center"/>
              <w:rPr>
                <w:b/>
                <w:bCs/>
              </w:rPr>
            </w:pPr>
            <w:r>
              <w:rPr>
                <w:b/>
                <w:bCs/>
              </w:rPr>
              <w:t>ESSENTIAL ELEMENTS</w:t>
            </w:r>
          </w:p>
        </w:tc>
        <w:tc>
          <w:tcPr>
            <w:tcW w:w="2520" w:type="dxa"/>
            <w:gridSpan w:val="3"/>
            <w:tcBorders>
              <w:top w:val="nil"/>
              <w:left w:val="nil"/>
              <w:bottom w:val="single" w:sz="6" w:space="0" w:color="000000"/>
              <w:right w:val="single" w:sz="6" w:space="0" w:color="000000"/>
            </w:tcBorders>
            <w:shd w:val="clear" w:color="auto" w:fill="FFE598"/>
            <w:tcMar>
              <w:top w:w="0" w:type="dxa"/>
              <w:left w:w="40" w:type="dxa"/>
              <w:bottom w:w="0" w:type="dxa"/>
              <w:right w:w="40" w:type="dxa"/>
            </w:tcMar>
            <w:vAlign w:val="center"/>
          </w:tcPr>
          <w:p w:rsidR="009A4300" w:rsidRDefault="005C1C4F">
            <w:pPr>
              <w:widowControl w:val="0"/>
              <w:spacing w:line="240" w:lineRule="auto"/>
              <w:jc w:val="center"/>
            </w:pPr>
            <w:r>
              <w:rPr>
                <w:i/>
                <w:iCs/>
              </w:rPr>
              <w:t>To be filled up by the PI/LR</w:t>
            </w:r>
          </w:p>
        </w:tc>
        <w:tc>
          <w:tcPr>
            <w:tcW w:w="3705" w:type="dxa"/>
            <w:tcBorders>
              <w:top w:val="nil"/>
              <w:left w:val="nil"/>
              <w:bottom w:val="single" w:sz="6" w:space="0" w:color="000000"/>
              <w:right w:val="single" w:sz="6" w:space="0" w:color="000000"/>
            </w:tcBorders>
            <w:shd w:val="clear" w:color="auto" w:fill="FFE598"/>
            <w:tcMar>
              <w:top w:w="0" w:type="dxa"/>
              <w:left w:w="40" w:type="dxa"/>
              <w:bottom w:w="0" w:type="dxa"/>
              <w:right w:w="40" w:type="dxa"/>
            </w:tcMar>
            <w:vAlign w:val="center"/>
          </w:tcPr>
          <w:p w:rsidR="009A4300" w:rsidRDefault="005C1C4F">
            <w:pPr>
              <w:widowControl w:val="0"/>
              <w:spacing w:line="240" w:lineRule="auto"/>
              <w:jc w:val="center"/>
            </w:pPr>
            <w:r>
              <w:rPr>
                <w:i/>
                <w:iCs/>
              </w:rPr>
              <w:t>To be filled up by the PR</w:t>
            </w:r>
          </w:p>
        </w:tc>
      </w:tr>
      <w:tr w:rsidR="009A4300">
        <w:trPr>
          <w:trHeight w:val="647"/>
        </w:trPr>
        <w:tc>
          <w:tcPr>
            <w:tcW w:w="4245" w:type="dxa"/>
            <w:gridSpan w:val="2"/>
            <w:vMerge/>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jc w:val="center"/>
              <w:rPr>
                <w:sz w:val="24"/>
                <w:szCs w:val="24"/>
              </w:rPr>
            </w:pPr>
          </w:p>
        </w:tc>
        <w:tc>
          <w:tcPr>
            <w:tcW w:w="1470" w:type="dxa"/>
            <w:gridSpan w:val="2"/>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jc w:val="center"/>
              <w:rPr>
                <w:b/>
                <w:bCs/>
              </w:rPr>
            </w:pPr>
            <w:r>
              <w:rPr>
                <w:b/>
                <w:bCs/>
              </w:rPr>
              <w:t>Indicate if the protocol contains specified assessment points</w:t>
            </w:r>
          </w:p>
        </w:tc>
        <w:tc>
          <w:tcPr>
            <w:tcW w:w="1050" w:type="dxa"/>
            <w:vMerge w:val="restart"/>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jc w:val="center"/>
              <w:rPr>
                <w:b/>
                <w:bCs/>
              </w:rPr>
            </w:pPr>
            <w:r>
              <w:rPr>
                <w:b/>
                <w:bCs/>
              </w:rPr>
              <w:t>Page and Line numbers</w:t>
            </w:r>
          </w:p>
        </w:tc>
        <w:tc>
          <w:tcPr>
            <w:tcW w:w="3705" w:type="dxa"/>
            <w:vMerge w:val="restart"/>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jc w:val="center"/>
              <w:rPr>
                <w:b/>
                <w:bCs/>
              </w:rPr>
            </w:pPr>
            <w:r>
              <w:rPr>
                <w:b/>
                <w:bCs/>
              </w:rPr>
              <w:t>Reviewers' Comments</w:t>
            </w:r>
          </w:p>
        </w:tc>
      </w:tr>
      <w:tr w:rsidR="009A4300">
        <w:trPr>
          <w:trHeight w:val="440"/>
        </w:trPr>
        <w:tc>
          <w:tcPr>
            <w:tcW w:w="4245" w:type="dxa"/>
            <w:gridSpan w:val="2"/>
            <w:vMerge/>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rPr>
                <w:sz w:val="24"/>
                <w:szCs w:val="24"/>
              </w:rPr>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jc w:val="center"/>
              <w:rPr>
                <w:b/>
                <w:bCs/>
              </w:rPr>
            </w:pPr>
            <w:r>
              <w:rPr>
                <w:b/>
                <w:bCs/>
              </w:rPr>
              <w:t>Yes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jc w:val="center"/>
              <w:rPr>
                <w:b/>
                <w:bCs/>
              </w:rPr>
            </w:pPr>
            <w:r>
              <w:rPr>
                <w:b/>
                <w:bCs/>
              </w:rPr>
              <w:t>No</w:t>
            </w:r>
          </w:p>
        </w:tc>
        <w:tc>
          <w:tcPr>
            <w:tcW w:w="1050" w:type="dxa"/>
            <w:vMerge/>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rPr>
                <w:b/>
                <w:bCs/>
              </w:rPr>
            </w:pPr>
          </w:p>
        </w:tc>
        <w:tc>
          <w:tcPr>
            <w:tcW w:w="3705" w:type="dxa"/>
            <w:vMerge/>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rPr>
                <w:b/>
                <w:bCs/>
              </w:rPr>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A4300" w:rsidRDefault="005C1C4F">
            <w:pPr>
              <w:widowControl w:val="0"/>
              <w:spacing w:line="240" w:lineRule="auto"/>
            </w:pPr>
            <w:r>
              <w:t>Statement that the study involves research</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Statement describing the purpose of the study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3.</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 xml:space="preserve">Study-related treatments and </w:t>
            </w:r>
            <w:r>
              <w:lastRenderedPageBreak/>
              <w:t>probability for random assignment</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lastRenderedPageBreak/>
              <w:t>4.</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Study procedures including all invasive procedures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5.</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Responsibilities of the participant</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6.</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A4300" w:rsidRDefault="005C1C4F">
            <w:pPr>
              <w:widowControl w:val="0"/>
              <w:spacing w:line="240" w:lineRule="auto"/>
            </w:pPr>
            <w:r>
              <w:t>Expected duration of participation in the study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7.</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Approximate number of participants in the study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8.</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Study aspects that are experimental</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9.</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Foreseeable risks to participant/embryo/fetus/ nursing infant; including pain, discomfort, or inconvenience associated with participation including risks to spouse or partner; and integrating risks as detailed in the investigator’s brochure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10.</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Risks from allowable use of placebo (as applicable)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11.</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Reasonably expected benefits; or absence of direct benefit to participants, as applicable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12.</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Expected benefits to the community or to society, or contributions to scientific knowledge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13.</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Description of post-study access to the study product or intervention that have been proven safe and effective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14.</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Alternative procedures or treatment available to participant</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15.</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Compensation or insurance or treatment entitlements of the participant in case of study-related injury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16.</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Anticipated payment, if any, to the participant in the course of the study; whether money or other forms of material goods, and if so, the kind and amount</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17.</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Compensation (or no plans of compensation) for the participant or the participant’s family or dependents in case of disability or death resulting from study-related injuries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18.</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Anticipated expenses, if any, to the participant in the course of the study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19.</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 xml:space="preserve">Statement that the participant is voluntary, and that participant may withdraw anytime without penalty or </w:t>
            </w:r>
            <w:r>
              <w:lastRenderedPageBreak/>
              <w:t>loss of benefit to which the participant is entitled</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lastRenderedPageBreak/>
              <w:t>20.</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Statement that the study monitor(s), auditor(s), the CNU-ERC Ethics Review Panel, and regulatory authorities will be granted direct access to participant’s medical record for purposes ONLY of verification of clinical trial procedures and data</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21.</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Statement that the records identifying the participant will be kept confidential and will not be made publicly available, to the extent permitted by law; and that the identity of the participant will remain confidential in the event the study results are p</w:t>
            </w:r>
            <w:r>
              <w:t>ublished; including limitations to the investigator’s ability to guarantee confidentiality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22.</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 xml:space="preserve">Description of policy regarding the use of genetic tests and familial genetic information, and the precautions in place to prevent disclosure of results to </w:t>
            </w:r>
            <w:r>
              <w:t>immediate family relative or to others without consent to the participant</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23.</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Possible direct or secondary use of participant’s medical records and biological specimens taken in the course of clinical care or in the course of this study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24.</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Plans to destroy collected biological specimen at the end of the study; if not, details about storage (duration, type of storage facility, location, access information) and possible future use; affirming participant’s right to refuse future use, refuse sto</w:t>
            </w:r>
            <w:r>
              <w:t>rage, or have the materials destroyed</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25.</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Plans to develop commercial products from biological specimens and whether the participant will receive monetary or other benefit from such development</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26.</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 xml:space="preserve">Statement that the participant or participant’s legally acceptable representative will be informed in a timely manner if information becomes </w:t>
            </w:r>
            <w:r>
              <w:lastRenderedPageBreak/>
              <w:t>available that may be relevant to willingness of the participant to continue to participation</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lastRenderedPageBreak/>
              <w:t>27.</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Statement describing access of participant to the result of the study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28.</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Statement describing extent of participant’s right to access his/her records (or lack thereof vis à vis pending request for approval of non or partial disclosure)</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29.</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Foreseeable circumstances and reasons under which participation in the study may be terminated</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30.</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Sponsor, institutional affiliation of the investigators, and nature and sources of funds</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31.</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Statement whether the investigator is serving only as an investigator or as both investigator and the participant’s healthcare provider</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32.</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Person(s) to contact in the study team for further information regarding the study and whom to contact in the event of study-related injury</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33.</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Statement that the Ethics Review Committee Panel has approved the study, and may be reached through the following contact for information regarding rights of study participants, including grievances and complaints: CNU ERC Chair</w:t>
            </w:r>
          </w:p>
          <w:p w:rsidR="009A4300" w:rsidRDefault="005C1C4F">
            <w:pPr>
              <w:widowControl w:val="0"/>
              <w:spacing w:line="240" w:lineRule="auto"/>
            </w:pPr>
            <w:r>
              <w:t>Email: cnuerc@cnu.edu.ph</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34.</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Comprehensibility of language used</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r w:rsidR="009A4300">
        <w:tc>
          <w:tcPr>
            <w:tcW w:w="39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5C1C4F">
            <w:pPr>
              <w:widowControl w:val="0"/>
              <w:spacing w:line="240" w:lineRule="auto"/>
              <w:rPr>
                <w:sz w:val="20"/>
                <w:szCs w:val="20"/>
              </w:rPr>
            </w:pPr>
            <w:r>
              <w:rPr>
                <w:sz w:val="20"/>
                <w:szCs w:val="20"/>
              </w:rPr>
              <w:t>35.</w:t>
            </w:r>
          </w:p>
        </w:tc>
        <w:tc>
          <w:tcPr>
            <w:tcW w:w="3855"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A4300" w:rsidRDefault="005C1C4F">
            <w:pPr>
              <w:widowControl w:val="0"/>
              <w:spacing w:line="240" w:lineRule="auto"/>
            </w:pPr>
            <w:r>
              <w:t>Other comments not addressed by items 1 to 34</w:t>
            </w: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73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numPr>
                <w:ilvl w:val="0"/>
                <w:numId w:val="1"/>
              </w:numPr>
              <w:spacing w:line="240" w:lineRule="auto"/>
            </w:pPr>
          </w:p>
        </w:tc>
        <w:tc>
          <w:tcPr>
            <w:tcW w:w="1050" w:type="dxa"/>
            <w:tcBorders>
              <w:top w:val="nil"/>
              <w:left w:val="nil"/>
              <w:bottom w:val="single" w:sz="6" w:space="0" w:color="000000"/>
              <w:right w:val="single" w:sz="6" w:space="0" w:color="000000"/>
            </w:tcBorders>
            <w:shd w:val="clear" w:color="auto" w:fill="auto"/>
            <w:tcMar>
              <w:top w:w="0" w:type="dxa"/>
              <w:left w:w="40" w:type="dxa"/>
              <w:bottom w:w="0" w:type="dxa"/>
              <w:right w:w="40" w:type="dxa"/>
            </w:tcMar>
            <w:vAlign w:val="center"/>
          </w:tcPr>
          <w:p w:rsidR="009A4300" w:rsidRDefault="009A4300">
            <w:pPr>
              <w:widowControl w:val="0"/>
              <w:spacing w:line="240" w:lineRule="auto"/>
            </w:pPr>
          </w:p>
        </w:tc>
        <w:tc>
          <w:tcPr>
            <w:tcW w:w="3705" w:type="dxa"/>
            <w:tcBorders>
              <w:top w:val="nil"/>
              <w:left w:val="nil"/>
              <w:bottom w:val="single" w:sz="6" w:space="0" w:color="000000"/>
              <w:right w:val="single" w:sz="6" w:space="0" w:color="000000"/>
            </w:tcBorders>
            <w:shd w:val="clear" w:color="auto" w:fill="auto"/>
            <w:tcMar>
              <w:top w:w="0" w:type="dxa"/>
              <w:left w:w="40" w:type="dxa"/>
              <w:bottom w:w="0" w:type="dxa"/>
              <w:right w:w="40" w:type="dxa"/>
            </w:tcMar>
          </w:tcPr>
          <w:p w:rsidR="009A4300" w:rsidRDefault="009A4300">
            <w:pPr>
              <w:widowControl w:val="0"/>
              <w:spacing w:line="240" w:lineRule="auto"/>
            </w:pPr>
          </w:p>
        </w:tc>
      </w:tr>
    </w:tbl>
    <w:p w:rsidR="009A4300" w:rsidRDefault="009A4300">
      <w:pPr>
        <w:widowControl w:val="0"/>
        <w:spacing w:line="240" w:lineRule="auto"/>
        <w:rPr>
          <w:sz w:val="24"/>
          <w:szCs w:val="24"/>
        </w:rPr>
      </w:pPr>
    </w:p>
    <w:tbl>
      <w:tblPr>
        <w:tblStyle w:val="a2"/>
        <w:tblW w:w="1047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660"/>
        <w:gridCol w:w="9810"/>
      </w:tblGrid>
      <w:tr w:rsidR="009A4300">
        <w:trPr>
          <w:trHeight w:val="315"/>
        </w:trPr>
        <w:tc>
          <w:tcPr>
            <w:tcW w:w="10470" w:type="dxa"/>
            <w:gridSpan w:val="2"/>
            <w:vMerge w:val="restart"/>
            <w:tcBorders>
              <w:top w:val="nil"/>
              <w:left w:val="nil"/>
              <w:bottom w:val="nil"/>
              <w:right w:val="single" w:sz="6" w:space="0" w:color="000000"/>
            </w:tcBorders>
            <w:shd w:val="clear" w:color="auto" w:fill="auto"/>
            <w:tcMar>
              <w:top w:w="0" w:type="dxa"/>
              <w:left w:w="0" w:type="dxa"/>
              <w:bottom w:w="0" w:type="dxa"/>
              <w:right w:w="0" w:type="dxa"/>
            </w:tcMar>
            <w:vAlign w:val="bottom"/>
          </w:tcPr>
          <w:p w:rsidR="009A4300" w:rsidRDefault="005C1C4F">
            <w:pPr>
              <w:widowControl w:val="0"/>
              <w:spacing w:line="240" w:lineRule="auto"/>
              <w:rPr>
                <w:b/>
                <w:bCs/>
              </w:rPr>
            </w:pPr>
            <w:r>
              <w:rPr>
                <w:b/>
                <w:bCs/>
              </w:rPr>
              <w:t>RECOMMENDED ACTION</w:t>
            </w:r>
          </w:p>
          <w:p w:rsidR="009A4300" w:rsidRDefault="005C1C4F">
            <w:pPr>
              <w:widowControl w:val="0"/>
              <w:spacing w:line="240" w:lineRule="auto"/>
              <w:rPr>
                <w:i/>
                <w:iCs/>
              </w:rPr>
            </w:pPr>
            <w:r>
              <w:rPr>
                <w:i/>
                <w:iCs/>
              </w:rPr>
              <w:t>Please check (</w:t>
            </w:r>
            <w:r>
              <w:rPr>
                <w:rFonts w:ascii="Arial Unicode MS" w:eastAsia="Arial Unicode MS" w:hAnsi="Arial Unicode MS" w:cs="Arial Unicode MS"/>
                <w:b/>
                <w:bCs/>
                <w:i/>
                <w:iCs/>
                <w:color w:val="202122"/>
                <w:sz w:val="24"/>
                <w:szCs w:val="24"/>
                <w:highlight w:val="white"/>
              </w:rPr>
              <w:t>✓</w:t>
            </w:r>
            <w:r>
              <w:rPr>
                <w:i/>
                <w:iCs/>
              </w:rPr>
              <w:t>) the appropriate box according to your evaluation to the proposal</w:t>
            </w:r>
          </w:p>
        </w:tc>
      </w:tr>
      <w:tr w:rsidR="009A4300">
        <w:trPr>
          <w:trHeight w:val="315"/>
        </w:trPr>
        <w:tc>
          <w:tcPr>
            <w:tcW w:w="10470" w:type="dxa"/>
            <w:gridSpan w:val="2"/>
            <w:vMerge/>
            <w:tcBorders>
              <w:top w:val="nil"/>
              <w:left w:val="nil"/>
              <w:bottom w:val="single" w:sz="8" w:space="0" w:color="000000"/>
              <w:right w:val="single" w:sz="6" w:space="0" w:color="000000"/>
            </w:tcBorders>
            <w:shd w:val="clear" w:color="auto" w:fill="auto"/>
            <w:tcMar>
              <w:top w:w="0" w:type="dxa"/>
              <w:left w:w="0" w:type="dxa"/>
              <w:bottom w:w="0" w:type="dxa"/>
              <w:right w:w="0" w:type="dxa"/>
            </w:tcMar>
            <w:vAlign w:val="bottom"/>
          </w:tcPr>
          <w:p w:rsidR="009A4300" w:rsidRDefault="009A4300">
            <w:pPr>
              <w:widowControl w:val="0"/>
              <w:spacing w:line="240" w:lineRule="auto"/>
            </w:pPr>
          </w:p>
        </w:tc>
      </w:tr>
      <w:tr w:rsidR="009A4300">
        <w:trPr>
          <w:trHeight w:val="30"/>
        </w:trPr>
        <w:tc>
          <w:tcPr>
            <w:tcW w:w="660" w:type="dxa"/>
            <w:tcBorders>
              <w:top w:val="single" w:sz="8"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A4300" w:rsidRDefault="009A4300">
            <w:pPr>
              <w:widowControl w:val="0"/>
              <w:spacing w:line="240" w:lineRule="auto"/>
            </w:pPr>
          </w:p>
        </w:tc>
        <w:tc>
          <w:tcPr>
            <w:tcW w:w="9810" w:type="dxa"/>
            <w:tcBorders>
              <w:top w:val="single" w:sz="8" w:space="0" w:color="000000"/>
              <w:left w:val="single" w:sz="8"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9A4300" w:rsidRDefault="005C1C4F">
            <w:pPr>
              <w:widowControl w:val="0"/>
              <w:spacing w:line="240" w:lineRule="auto"/>
            </w:pPr>
            <w:r>
              <w:t>Approval</w:t>
            </w:r>
          </w:p>
        </w:tc>
      </w:tr>
      <w:tr w:rsidR="009A4300">
        <w:tc>
          <w:tcPr>
            <w:tcW w:w="66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A4300" w:rsidRDefault="009A4300">
            <w:pPr>
              <w:widowControl w:val="0"/>
              <w:spacing w:line="240" w:lineRule="auto"/>
            </w:pPr>
          </w:p>
        </w:tc>
        <w:tc>
          <w:tcPr>
            <w:tcW w:w="9810" w:type="dxa"/>
            <w:tcBorders>
              <w:top w:val="single" w:sz="8" w:space="0" w:color="000000"/>
              <w:left w:val="single" w:sz="8"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9A4300" w:rsidRDefault="005C1C4F">
            <w:pPr>
              <w:widowControl w:val="0"/>
              <w:spacing w:line="240" w:lineRule="auto"/>
            </w:pPr>
            <w:r>
              <w:t>Minor Modifications</w:t>
            </w:r>
          </w:p>
        </w:tc>
      </w:tr>
      <w:tr w:rsidR="009A4300">
        <w:tc>
          <w:tcPr>
            <w:tcW w:w="66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A4300" w:rsidRDefault="009A4300">
            <w:pPr>
              <w:widowControl w:val="0"/>
              <w:spacing w:line="240" w:lineRule="auto"/>
            </w:pPr>
          </w:p>
        </w:tc>
        <w:tc>
          <w:tcPr>
            <w:tcW w:w="9810" w:type="dxa"/>
            <w:tcBorders>
              <w:top w:val="single" w:sz="8" w:space="0" w:color="000000"/>
              <w:left w:val="single" w:sz="8"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9A4300" w:rsidRDefault="005C1C4F">
            <w:pPr>
              <w:widowControl w:val="0"/>
              <w:spacing w:line="240" w:lineRule="auto"/>
            </w:pPr>
            <w:r>
              <w:t>Major Modifications</w:t>
            </w:r>
          </w:p>
        </w:tc>
      </w:tr>
      <w:tr w:rsidR="009A4300">
        <w:tc>
          <w:tcPr>
            <w:tcW w:w="660" w:type="dxa"/>
            <w:tcBorders>
              <w:top w:val="nil"/>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9A4300" w:rsidRDefault="009A4300">
            <w:pPr>
              <w:widowControl w:val="0"/>
              <w:spacing w:line="240" w:lineRule="auto"/>
            </w:pPr>
          </w:p>
        </w:tc>
        <w:tc>
          <w:tcPr>
            <w:tcW w:w="9810" w:type="dxa"/>
            <w:tcBorders>
              <w:top w:val="single" w:sz="8" w:space="0" w:color="000000"/>
              <w:left w:val="single" w:sz="8"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9A4300" w:rsidRDefault="005C1C4F">
            <w:pPr>
              <w:widowControl w:val="0"/>
              <w:spacing w:line="240" w:lineRule="auto"/>
            </w:pPr>
            <w:r>
              <w:t>Disapproval</w:t>
            </w:r>
          </w:p>
        </w:tc>
      </w:tr>
      <w:tr w:rsidR="009A4300">
        <w:trPr>
          <w:trHeight w:val="440"/>
        </w:trPr>
        <w:tc>
          <w:tcPr>
            <w:tcW w:w="10470" w:type="dxa"/>
            <w:gridSpan w:val="2"/>
            <w:vMerge w:val="restart"/>
            <w:tcBorders>
              <w:top w:val="nil"/>
              <w:left w:val="single" w:sz="6"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9A4300" w:rsidRDefault="005C1C4F">
            <w:pPr>
              <w:widowControl w:val="0"/>
              <w:spacing w:line="240" w:lineRule="auto"/>
            </w:pPr>
            <w:r>
              <w:rPr>
                <w:b/>
                <w:bCs/>
                <w:i/>
                <w:iCs/>
              </w:rPr>
              <w:t>Justification for the recommendation:</w:t>
            </w:r>
          </w:p>
          <w:p w:rsidR="009A4300" w:rsidRDefault="009A4300">
            <w:pPr>
              <w:widowControl w:val="0"/>
              <w:spacing w:line="240" w:lineRule="auto"/>
            </w:pPr>
          </w:p>
          <w:p w:rsidR="009A4300" w:rsidRDefault="009A4300">
            <w:pPr>
              <w:widowControl w:val="0"/>
              <w:spacing w:line="240" w:lineRule="auto"/>
            </w:pPr>
          </w:p>
          <w:p w:rsidR="009A4300" w:rsidRDefault="009A4300">
            <w:pPr>
              <w:widowControl w:val="0"/>
              <w:spacing w:line="240" w:lineRule="auto"/>
            </w:pPr>
          </w:p>
          <w:p w:rsidR="009A4300" w:rsidRDefault="009A4300">
            <w:pPr>
              <w:widowControl w:val="0"/>
              <w:spacing w:line="240" w:lineRule="auto"/>
            </w:pPr>
          </w:p>
          <w:p w:rsidR="009A4300" w:rsidRDefault="009A4300">
            <w:pPr>
              <w:widowControl w:val="0"/>
              <w:spacing w:line="240" w:lineRule="auto"/>
            </w:pPr>
          </w:p>
        </w:tc>
      </w:tr>
      <w:tr w:rsidR="009A4300">
        <w:trPr>
          <w:trHeight w:val="440"/>
        </w:trPr>
        <w:tc>
          <w:tcPr>
            <w:tcW w:w="10470" w:type="dxa"/>
            <w:gridSpan w:val="2"/>
            <w:vMerge/>
            <w:tcBorders>
              <w:top w:val="nil"/>
              <w:left w:val="single" w:sz="6" w:space="0" w:color="000000"/>
              <w:bottom w:val="single" w:sz="8" w:space="0" w:color="000000"/>
              <w:right w:val="single" w:sz="6" w:space="0" w:color="000000"/>
            </w:tcBorders>
            <w:shd w:val="clear" w:color="auto" w:fill="auto"/>
            <w:tcMar>
              <w:top w:w="0" w:type="dxa"/>
              <w:left w:w="40" w:type="dxa"/>
              <w:bottom w:w="0" w:type="dxa"/>
              <w:right w:w="40" w:type="dxa"/>
            </w:tcMar>
            <w:vAlign w:val="bottom"/>
          </w:tcPr>
          <w:p w:rsidR="009A4300" w:rsidRDefault="009A4300">
            <w:pPr>
              <w:widowControl w:val="0"/>
              <w:spacing w:line="240" w:lineRule="auto"/>
              <w:rPr>
                <w:sz w:val="24"/>
                <w:szCs w:val="24"/>
              </w:rPr>
            </w:pPr>
          </w:p>
        </w:tc>
      </w:tr>
    </w:tbl>
    <w:p w:rsidR="009A4300" w:rsidRDefault="009A4300">
      <w:pPr>
        <w:widowControl w:val="0"/>
        <w:spacing w:line="240" w:lineRule="auto"/>
        <w:rPr>
          <w:b/>
          <w:bCs/>
          <w:sz w:val="24"/>
          <w:szCs w:val="24"/>
        </w:rPr>
      </w:pPr>
    </w:p>
    <w:p w:rsidR="009A4300" w:rsidRDefault="009A4300">
      <w:pPr>
        <w:widowControl w:val="0"/>
        <w:spacing w:line="240" w:lineRule="auto"/>
        <w:rPr>
          <w:b/>
          <w:bCs/>
          <w:sz w:val="24"/>
          <w:szCs w:val="24"/>
        </w:rPr>
      </w:pPr>
    </w:p>
    <w:p w:rsidR="009A4300" w:rsidRDefault="005C1C4F">
      <w:pPr>
        <w:widowControl w:val="0"/>
        <w:spacing w:line="240" w:lineRule="auto"/>
      </w:pPr>
      <w:r>
        <w:t>Primary Reviewer: ________________________________         Date:___________</w:t>
      </w:r>
    </w:p>
    <w:p w:rsidR="009A4300" w:rsidRDefault="005C1C4F">
      <w:pPr>
        <w:widowControl w:val="0"/>
        <w:spacing w:line="240" w:lineRule="auto"/>
      </w:pPr>
      <w:r>
        <w:t xml:space="preserve">                                       (Signature over printed name)</w:t>
      </w:r>
    </w:p>
    <w:p w:rsidR="009A4300" w:rsidRDefault="009A4300">
      <w:pPr>
        <w:widowControl w:val="0"/>
        <w:spacing w:line="240" w:lineRule="auto"/>
      </w:pPr>
    </w:p>
    <w:p w:rsidR="009A4300" w:rsidRDefault="009A4300">
      <w:pPr>
        <w:widowControl w:val="0"/>
        <w:spacing w:line="240" w:lineRule="auto"/>
      </w:pPr>
    </w:p>
    <w:p w:rsidR="009A4300" w:rsidRDefault="005C1C4F">
      <w:pPr>
        <w:widowControl w:val="0"/>
        <w:spacing w:line="240" w:lineRule="auto"/>
      </w:pPr>
      <w:r>
        <w:t>ERC Secretary: __________________________________         Date: ___________</w:t>
      </w:r>
    </w:p>
    <w:p w:rsidR="009A4300" w:rsidRDefault="005C1C4F">
      <w:pPr>
        <w:widowControl w:val="0"/>
        <w:spacing w:line="240" w:lineRule="auto"/>
      </w:pPr>
      <w:r>
        <w:t xml:space="preserve">                                       (Signature over printed name)</w:t>
      </w:r>
    </w:p>
    <w:p w:rsidR="009A4300" w:rsidRDefault="009A4300">
      <w:pPr>
        <w:widowControl w:val="0"/>
        <w:spacing w:line="240" w:lineRule="auto"/>
      </w:pPr>
    </w:p>
    <w:p w:rsidR="009A4300" w:rsidRDefault="009A4300">
      <w:pPr>
        <w:widowControl w:val="0"/>
        <w:spacing w:line="240" w:lineRule="auto"/>
      </w:pPr>
    </w:p>
    <w:p w:rsidR="009A4300" w:rsidRDefault="005C1C4F">
      <w:pPr>
        <w:widowControl w:val="0"/>
        <w:spacing w:line="240" w:lineRule="auto"/>
      </w:pPr>
      <w:r>
        <w:t>ERC Chair: ______________________________________        Date: ___________</w:t>
      </w:r>
    </w:p>
    <w:p w:rsidR="009A4300" w:rsidRDefault="005C1C4F">
      <w:pPr>
        <w:widowControl w:val="0"/>
        <w:spacing w:line="240" w:lineRule="auto"/>
      </w:pPr>
      <w:r>
        <w:t xml:space="preserve">                                 (</w:t>
      </w:r>
      <w:r>
        <w:t>Signature over printed name)</w:t>
      </w:r>
    </w:p>
    <w:p w:rsidR="009A4300" w:rsidRDefault="009A4300">
      <w:pPr>
        <w:widowControl w:val="0"/>
        <w:spacing w:line="240" w:lineRule="auto"/>
        <w:rPr>
          <w:b/>
          <w:bCs/>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p w:rsidR="009A4300" w:rsidRDefault="009A4300">
      <w:pPr>
        <w:spacing w:line="240" w:lineRule="auto"/>
        <w:rPr>
          <w:sz w:val="24"/>
          <w:szCs w:val="24"/>
        </w:rPr>
      </w:pPr>
    </w:p>
    <w:sectPr w:rsidR="009A430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276" w:left="1440" w:header="706" w:footer="14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1C4F" w:rsidRDefault="005C1C4F">
      <w:pPr>
        <w:spacing w:line="240" w:lineRule="auto"/>
      </w:pPr>
      <w:r>
        <w:separator/>
      </w:r>
    </w:p>
  </w:endnote>
  <w:endnote w:type="continuationSeparator" w:id="0">
    <w:p w:rsidR="005C1C4F" w:rsidRDefault="005C1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Libre Baskerville">
    <w:altName w:val="Times New Roman"/>
    <w:charset w:val="00"/>
    <w:family w:val="auto"/>
    <w:pitch w:val="default"/>
    <w:embedRegular r:id="rId1" w:fontKey="{09E62A30-D848-497C-87B7-E2E635C7C2D8}"/>
    <w:embedBold r:id="rId2" w:fontKey="{C5A9DA10-28E6-490C-B3A7-397744593270}"/>
  </w:font>
  <w:font w:name="Calibri">
    <w:panose1 w:val="020F0502020204030204"/>
    <w:charset w:val="00"/>
    <w:family w:val="swiss"/>
    <w:pitch w:val="variable"/>
    <w:sig w:usb0="E4002EFF" w:usb1="C200247B" w:usb2="00000009" w:usb3="00000000" w:csb0="000001FF" w:csb1="00000000"/>
    <w:embedRegular r:id="rId3" w:fontKey="{19B5F739-7010-4410-B737-1DF70411C9AA}"/>
  </w:font>
  <w:font w:name="Arial Narrow">
    <w:panose1 w:val="020B0606020202030204"/>
    <w:charset w:val="00"/>
    <w:family w:val="swiss"/>
    <w:pitch w:val="variable"/>
    <w:sig w:usb0="00000287" w:usb1="00000800" w:usb2="00000000" w:usb3="00000000" w:csb0="0000009F" w:csb1="00000000"/>
    <w:embedRegular r:id="rId4" w:fontKey="{02DB6EB1-7A70-4A6A-B9FB-D4E12E9CB021}"/>
  </w:font>
  <w:font w:name="Cambria">
    <w:panose1 w:val="02040503050406030204"/>
    <w:charset w:val="00"/>
    <w:family w:val="roman"/>
    <w:pitch w:val="variable"/>
    <w:sig w:usb0="E00006FF" w:usb1="420024FF" w:usb2="02000000" w:usb3="00000000" w:csb0="0000019F" w:csb1="00000000"/>
    <w:embedRegular r:id="rId5" w:fontKey="{36279667-0971-4BB9-9AB8-99135B47423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300" w:rsidRDefault="009A430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300" w:rsidRPr="00F86746" w:rsidRDefault="00F86746" w:rsidP="00F86746">
    <w:pPr>
      <w:pBdr>
        <w:top w:val="nil"/>
        <w:left w:val="nil"/>
        <w:bottom w:val="nil"/>
        <w:right w:val="nil"/>
        <w:between w:val="nil"/>
      </w:pBdr>
      <w:tabs>
        <w:tab w:val="center" w:pos="4680"/>
        <w:tab w:val="right" w:pos="9360"/>
      </w:tabs>
      <w:spacing w:line="240" w:lineRule="auto"/>
      <w:rPr>
        <w:rFonts w:ascii="Calibri" w:eastAsia="Calibri" w:hAnsi="Calibri" w:cs="Calibri"/>
        <w:color w:val="000000"/>
      </w:rPr>
    </w:pPr>
    <w:r w:rsidRPr="009217D8">
      <w:rPr>
        <w:noProof/>
        <w:sz w:val="24"/>
        <w:szCs w:val="24"/>
        <w:lang w:val="en-US"/>
      </w:rPr>
      <mc:AlternateContent>
        <mc:Choice Requires="wps">
          <w:drawing>
            <wp:anchor distT="45720" distB="45720" distL="114300" distR="114300" simplePos="0" relativeHeight="251668480" behindDoc="0" locked="0" layoutInCell="1" allowOverlap="1" wp14:anchorId="6D076447" wp14:editId="4F9EEE07">
              <wp:simplePos x="0" y="0"/>
              <wp:positionH relativeFrom="column">
                <wp:posOffset>1873250</wp:posOffset>
              </wp:positionH>
              <wp:positionV relativeFrom="paragraph">
                <wp:posOffset>-87630</wp:posOffset>
              </wp:positionV>
              <wp:extent cx="2360930" cy="140462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86746" w:rsidRPr="009217D8" w:rsidRDefault="00F86746" w:rsidP="00F86746">
                          <w:pPr>
                            <w:jc w:val="center"/>
                            <w:rPr>
                              <w:rFonts w:ascii="Arial Narrow" w:hAnsi="Arial Narrow"/>
                              <w:lang w:val="en-US"/>
                            </w:rPr>
                          </w:pPr>
                          <w:r>
                            <w:rPr>
                              <w:rFonts w:ascii="Arial Narrow" w:hAnsi="Arial Narrow"/>
                              <w:bCs/>
                              <w:sz w:val="24"/>
                              <w:szCs w:val="24"/>
                              <w:lang w:val="en-US"/>
                            </w:rPr>
                            <w:t>SDF-ERC-407-00</w:t>
                          </w:r>
                          <w:r w:rsidR="00FB6ADA">
                            <w:rPr>
                              <w:rFonts w:ascii="Arial Narrow" w:hAnsi="Arial Narrow"/>
                              <w:bCs/>
                              <w:sz w:val="24"/>
                              <w:szCs w:val="24"/>
                              <w:lang w:val="en-US"/>
                            </w:rPr>
                            <w:t>5</w:t>
                          </w:r>
                          <w:r>
                            <w:rPr>
                              <w:rFonts w:ascii="Arial Narrow" w:hAnsi="Arial Narrow"/>
                              <w:bCs/>
                              <w:sz w:val="24"/>
                              <w:szCs w:val="24"/>
                              <w:lang w:val="en-US"/>
                            </w:rPr>
                            <w:t>-0</w:t>
                          </w:r>
                          <w:r w:rsidR="008D57B3">
                            <w:rPr>
                              <w:rFonts w:ascii="Arial Narrow" w:hAnsi="Arial Narrow"/>
                              <w:bCs/>
                              <w:sz w:val="24"/>
                              <w:szCs w:val="24"/>
                              <w:lang w:val="en-US"/>
                            </w:rPr>
                            <w:t>1</w:t>
                          </w:r>
                          <w:bookmarkStart w:id="1" w:name="_GoBack"/>
                          <w:bookmarkEnd w:id="1"/>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D076447" id="_x0000_t202" coordsize="21600,21600" o:spt="202" path="m,l,21600r21600,l21600,xe">
              <v:stroke joinstyle="miter"/>
              <v:path gradientshapeok="t" o:connecttype="rect"/>
            </v:shapetype>
            <v:shape id="Text Box 2" o:spid="_x0000_s1026" type="#_x0000_t202" style="position:absolute;margin-left:147.5pt;margin-top:-6.9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" filled="f" stroked="f">
              <v:textbox style="mso-fit-shape-to-text:t">
                <w:txbxContent>
                  <w:p w:rsidR="00F86746" w:rsidRPr="009217D8" w:rsidRDefault="00F86746" w:rsidP="00F86746">
                    <w:pPr>
                      <w:jc w:val="center"/>
                      <w:rPr>
                        <w:rFonts w:ascii="Arial Narrow" w:hAnsi="Arial Narrow"/>
                        <w:lang w:val="en-US"/>
                      </w:rPr>
                    </w:pPr>
                    <w:r>
                      <w:rPr>
                        <w:rFonts w:ascii="Arial Narrow" w:hAnsi="Arial Narrow"/>
                        <w:bCs/>
                        <w:sz w:val="24"/>
                        <w:szCs w:val="24"/>
                        <w:lang w:val="en-US"/>
                      </w:rPr>
                      <w:t>SDF-ERC-407-00</w:t>
                    </w:r>
                    <w:r w:rsidR="00FB6ADA">
                      <w:rPr>
                        <w:rFonts w:ascii="Arial Narrow" w:hAnsi="Arial Narrow"/>
                        <w:bCs/>
                        <w:sz w:val="24"/>
                        <w:szCs w:val="24"/>
                        <w:lang w:val="en-US"/>
                      </w:rPr>
                      <w:t>5</w:t>
                    </w:r>
                    <w:r>
                      <w:rPr>
                        <w:rFonts w:ascii="Arial Narrow" w:hAnsi="Arial Narrow"/>
                        <w:bCs/>
                        <w:sz w:val="24"/>
                        <w:szCs w:val="24"/>
                        <w:lang w:val="en-US"/>
                      </w:rPr>
                      <w:t>-0</w:t>
                    </w:r>
                    <w:r w:rsidR="008D57B3">
                      <w:rPr>
                        <w:rFonts w:ascii="Arial Narrow" w:hAnsi="Arial Narrow"/>
                        <w:bCs/>
                        <w:sz w:val="24"/>
                        <w:szCs w:val="24"/>
                        <w:lang w:val="en-US"/>
                      </w:rPr>
                      <w:t>1</w:t>
                    </w:r>
                    <w:bookmarkStart w:id="2" w:name="_GoBack"/>
                    <w:bookmarkEnd w:id="2"/>
                  </w:p>
                </w:txbxContent>
              </v:textbox>
            </v:shape>
          </w:pict>
        </mc:Fallback>
      </mc:AlternateContent>
    </w:r>
    <w:r>
      <w:rPr>
        <w:noProof/>
        <w:lang w:val="en-US"/>
      </w:rPr>
      <w:drawing>
        <wp:anchor distT="0" distB="0" distL="114300" distR="114300" simplePos="0" relativeHeight="251666432" behindDoc="0" locked="0" layoutInCell="1" hidden="0" allowOverlap="1" wp14:anchorId="1F1E74A9" wp14:editId="6E6E435F">
          <wp:simplePos x="0" y="0"/>
          <wp:positionH relativeFrom="column">
            <wp:posOffset>5569585</wp:posOffset>
          </wp:positionH>
          <wp:positionV relativeFrom="paragraph">
            <wp:posOffset>-599440</wp:posOffset>
          </wp:positionV>
          <wp:extent cx="539115" cy="53911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9115" cy="539115"/>
                  </a:xfrm>
                  <a:prstGeom prst="rect">
                    <a:avLst/>
                  </a:prstGeom>
                  <a:ln/>
                </pic:spPr>
              </pic:pic>
            </a:graphicData>
          </a:graphic>
          <wp14:sizeRelV relativeFrom="margin">
            <wp14:pctHeight>0</wp14:pctHeight>
          </wp14:sizeRelV>
        </wp:anchor>
      </w:drawing>
    </w:r>
    <w:r>
      <w:rPr>
        <w:noProof/>
        <w:lang w:val="en-US"/>
      </w:rPr>
      <w:drawing>
        <wp:anchor distT="114300" distB="114300" distL="114300" distR="114300" simplePos="0" relativeHeight="251667456" behindDoc="0" locked="0" layoutInCell="1" hidden="0" allowOverlap="1" wp14:anchorId="171B7466" wp14:editId="134D1B4A">
          <wp:simplePos x="0" y="0"/>
          <wp:positionH relativeFrom="column">
            <wp:posOffset>3444875</wp:posOffset>
          </wp:positionH>
          <wp:positionV relativeFrom="paragraph">
            <wp:posOffset>-578485</wp:posOffset>
          </wp:positionV>
          <wp:extent cx="1997075" cy="504825"/>
          <wp:effectExtent l="0" t="0" r="3175"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16513"/>
                  <a:stretch>
                    <a:fillRect/>
                  </a:stretch>
                </pic:blipFill>
                <pic:spPr>
                  <a:xfrm>
                    <a:off x="0" y="0"/>
                    <a:ext cx="1997075" cy="504825"/>
                  </a:xfrm>
                  <a:prstGeom prst="rect">
                    <a:avLst/>
                  </a:prstGeom>
                  <a:ln/>
                </pic:spPr>
              </pic:pic>
            </a:graphicData>
          </a:graphic>
          <wp14:sizeRelV relativeFrom="margin">
            <wp14:pctHeight>0</wp14:pctHeight>
          </wp14:sizeRelV>
        </wp:anchor>
      </w:drawing>
    </w:r>
    <w:r>
      <w:rPr>
        <w:noProof/>
        <w:lang w:val="en-US"/>
      </w:rPr>
      <w:drawing>
        <wp:anchor distT="0" distB="0" distL="114300" distR="114300" simplePos="0" relativeHeight="251665408" behindDoc="0" locked="0" layoutInCell="1" hidden="0" allowOverlap="1" wp14:anchorId="101C9C22" wp14:editId="349E8B4F">
          <wp:simplePos x="0" y="0"/>
          <wp:positionH relativeFrom="column">
            <wp:posOffset>1511300</wp:posOffset>
          </wp:positionH>
          <wp:positionV relativeFrom="paragraph">
            <wp:posOffset>-655320</wp:posOffset>
          </wp:positionV>
          <wp:extent cx="1895475" cy="621665"/>
          <wp:effectExtent l="0" t="0" r="0" b="0"/>
          <wp:wrapNone/>
          <wp:docPr id="11" name="image2.png" descr="C:\Users\USER\AppData\Local\Microsoft\Windows\INetCache\Content.Word\wuri 2025.png"/>
          <wp:cNvGraphicFramePr/>
          <a:graphic xmlns:a="http://schemas.openxmlformats.org/drawingml/2006/main">
            <a:graphicData uri="http://schemas.openxmlformats.org/drawingml/2006/picture">
              <pic:pic xmlns:pic="http://schemas.openxmlformats.org/drawingml/2006/picture">
                <pic:nvPicPr>
                  <pic:cNvPr id="0" name="image2.png" descr="C:\Users\USER\AppData\Local\Microsoft\Windows\INetCache\Content.Word\wuri 2025.png"/>
                  <pic:cNvPicPr preferRelativeResize="0"/>
                </pic:nvPicPr>
                <pic:blipFill>
                  <a:blip r:embed="rId3"/>
                  <a:srcRect/>
                  <a:stretch>
                    <a:fillRect/>
                  </a:stretch>
                </pic:blipFill>
                <pic:spPr>
                  <a:xfrm>
                    <a:off x="0" y="0"/>
                    <a:ext cx="1895475" cy="621665"/>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hidden="0" allowOverlap="1" wp14:anchorId="41533010" wp14:editId="2F67B1E7">
              <wp:simplePos x="0" y="0"/>
              <wp:positionH relativeFrom="column">
                <wp:posOffset>320040</wp:posOffset>
              </wp:positionH>
              <wp:positionV relativeFrom="paragraph">
                <wp:posOffset>-611505</wp:posOffset>
              </wp:positionV>
              <wp:extent cx="1349375" cy="546100"/>
              <wp:effectExtent l="0" t="0" r="0" b="6350"/>
              <wp:wrapNone/>
              <wp:docPr id="1" name="Rectangle 1"/>
              <wp:cNvGraphicFramePr/>
              <a:graphic xmlns:a="http://schemas.openxmlformats.org/drawingml/2006/main">
                <a:graphicData uri="http://schemas.microsoft.com/office/word/2010/wordprocessingShape">
                  <wps:wsp>
                    <wps:cNvSpPr/>
                    <wps:spPr>
                      <a:xfrm>
                        <a:off x="0" y="0"/>
                        <a:ext cx="1349375" cy="546100"/>
                      </a:xfrm>
                      <a:prstGeom prst="rect">
                        <a:avLst/>
                      </a:prstGeom>
                      <a:noFill/>
                      <a:ln>
                        <a:noFill/>
                      </a:ln>
                    </wps:spPr>
                    <wps:txbx>
                      <w:txbxContent>
                        <w:p w:rsidR="00F86746" w:rsidRDefault="00F86746" w:rsidP="00F86746">
                          <w:pPr>
                            <w:spacing w:line="240" w:lineRule="auto"/>
                            <w:textDirection w:val="btLr"/>
                          </w:pPr>
                          <w:r>
                            <w:rPr>
                              <w:rFonts w:ascii="Calibri" w:eastAsia="Calibri" w:hAnsi="Calibri" w:cs="Calibri"/>
                              <w:color w:val="000000"/>
                              <w:sz w:val="10"/>
                            </w:rPr>
                            <w:t>Certification Date: 24 January 2024</w:t>
                          </w:r>
                        </w:p>
                        <w:p w:rsidR="00F86746" w:rsidRDefault="00F86746" w:rsidP="00F86746">
                          <w:pPr>
                            <w:spacing w:line="240" w:lineRule="auto"/>
                            <w:textDirection w:val="btLr"/>
                          </w:pPr>
                          <w:r>
                            <w:rPr>
                              <w:rFonts w:ascii="Calibri" w:eastAsia="Calibri" w:hAnsi="Calibri" w:cs="Calibri"/>
                              <w:color w:val="000000"/>
                              <w:sz w:val="10"/>
                            </w:rPr>
                            <w:t>Recertification due date: 24 January 2027</w:t>
                          </w:r>
                        </w:p>
                        <w:p w:rsidR="00F86746" w:rsidRDefault="00F86746" w:rsidP="00F86746">
                          <w:pPr>
                            <w:spacing w:line="240" w:lineRule="auto"/>
                            <w:textDirection w:val="btLr"/>
                          </w:pPr>
                          <w:r>
                            <w:rPr>
                              <w:rFonts w:ascii="Calibri" w:eastAsia="Calibri" w:hAnsi="Calibri" w:cs="Calibri"/>
                              <w:color w:val="000000"/>
                              <w:sz w:val="10"/>
                            </w:rPr>
                            <w:t>For verification of the certificate please</w:t>
                          </w:r>
                        </w:p>
                        <w:p w:rsidR="00F86746" w:rsidRDefault="00F86746" w:rsidP="00F86746">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F86746" w:rsidRDefault="00F86746" w:rsidP="00F86746">
                          <w:pPr>
                            <w:spacing w:line="240" w:lineRule="auto"/>
                            <w:textDirection w:val="btLr"/>
                          </w:pPr>
                          <w:r>
                            <w:rPr>
                              <w:rFonts w:ascii="Calibri" w:eastAsia="Calibri" w:hAnsi="Calibri" w:cs="Calibri"/>
                              <w:color w:val="000000"/>
                              <w:sz w:val="10"/>
                            </w:rPr>
                            <w:t>Check and type the registration number)</w:t>
                          </w:r>
                        </w:p>
                        <w:p w:rsidR="00F86746" w:rsidRDefault="00F86746" w:rsidP="00F86746">
                          <w:pPr>
                            <w:spacing w:line="240"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1533010" id="Rectangle 1" o:spid="_x0000_s1027" style="position:absolute;margin-left:25.2pt;margin-top:-48.15pt;width:106.25pt;height: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" filled="f" stroked="f">
              <v:textbox inset="2.53958mm,1.2694mm,2.53958mm,1.2694mm">
                <w:txbxContent>
                  <w:p w:rsidR="00F86746" w:rsidRDefault="00F86746" w:rsidP="00F86746">
                    <w:pPr>
                      <w:spacing w:line="240" w:lineRule="auto"/>
                      <w:textDirection w:val="btLr"/>
                    </w:pPr>
                    <w:r>
                      <w:rPr>
                        <w:rFonts w:ascii="Calibri" w:eastAsia="Calibri" w:hAnsi="Calibri" w:cs="Calibri"/>
                        <w:color w:val="000000"/>
                        <w:sz w:val="10"/>
                      </w:rPr>
                      <w:t>Certification Date: 24 January 2024</w:t>
                    </w:r>
                  </w:p>
                  <w:p w:rsidR="00F86746" w:rsidRDefault="00F86746" w:rsidP="00F86746">
                    <w:pPr>
                      <w:spacing w:line="240" w:lineRule="auto"/>
                      <w:textDirection w:val="btLr"/>
                    </w:pPr>
                    <w:r>
                      <w:rPr>
                        <w:rFonts w:ascii="Calibri" w:eastAsia="Calibri" w:hAnsi="Calibri" w:cs="Calibri"/>
                        <w:color w:val="000000"/>
                        <w:sz w:val="10"/>
                      </w:rPr>
                      <w:t>Recertification due date: 24 January 2027</w:t>
                    </w:r>
                  </w:p>
                  <w:p w:rsidR="00F86746" w:rsidRDefault="00F86746" w:rsidP="00F86746">
                    <w:pPr>
                      <w:spacing w:line="240" w:lineRule="auto"/>
                      <w:textDirection w:val="btLr"/>
                    </w:pPr>
                    <w:r>
                      <w:rPr>
                        <w:rFonts w:ascii="Calibri" w:eastAsia="Calibri" w:hAnsi="Calibri" w:cs="Calibri"/>
                        <w:color w:val="000000"/>
                        <w:sz w:val="10"/>
                      </w:rPr>
                      <w:t>For verification of the certificate please</w:t>
                    </w:r>
                  </w:p>
                  <w:p w:rsidR="00F86746" w:rsidRDefault="00F86746" w:rsidP="00F86746">
                    <w:pPr>
                      <w:spacing w:line="240" w:lineRule="auto"/>
                      <w:textDirection w:val="btLr"/>
                    </w:pPr>
                    <w:r>
                      <w:rPr>
                        <w:rFonts w:ascii="Calibri" w:eastAsia="Calibri" w:hAnsi="Calibri" w:cs="Calibri"/>
                        <w:color w:val="000000"/>
                        <w:sz w:val="10"/>
                      </w:rPr>
                      <w:t xml:space="preserve">Access </w:t>
                    </w:r>
                    <w:r>
                      <w:rPr>
                        <w:rFonts w:ascii="Calibri" w:eastAsia="Calibri" w:hAnsi="Calibri" w:cs="Calibri"/>
                        <w:color w:val="0563C1"/>
                        <w:sz w:val="10"/>
                        <w:u w:val="single"/>
                      </w:rPr>
                      <w:t>www.gcl-intl.com</w:t>
                    </w:r>
                    <w:r>
                      <w:rPr>
                        <w:rFonts w:ascii="Calibri" w:eastAsia="Calibri" w:hAnsi="Calibri" w:cs="Calibri"/>
                        <w:color w:val="00B0F0"/>
                        <w:sz w:val="10"/>
                      </w:rPr>
                      <w:t xml:space="preserve"> </w:t>
                    </w:r>
                    <w:r>
                      <w:rPr>
                        <w:rFonts w:ascii="Calibri" w:eastAsia="Calibri" w:hAnsi="Calibri" w:cs="Calibri"/>
                        <w:color w:val="000000"/>
                        <w:sz w:val="10"/>
                      </w:rPr>
                      <w:t>(Certification</w:t>
                    </w:r>
                  </w:p>
                  <w:p w:rsidR="00F86746" w:rsidRDefault="00F86746" w:rsidP="00F86746">
                    <w:pPr>
                      <w:spacing w:line="240" w:lineRule="auto"/>
                      <w:textDirection w:val="btLr"/>
                    </w:pPr>
                    <w:r>
                      <w:rPr>
                        <w:rFonts w:ascii="Calibri" w:eastAsia="Calibri" w:hAnsi="Calibri" w:cs="Calibri"/>
                        <w:color w:val="000000"/>
                        <w:sz w:val="10"/>
                      </w:rPr>
                      <w:t>Check and type the registration number)</w:t>
                    </w:r>
                  </w:p>
                  <w:p w:rsidR="00F86746" w:rsidRDefault="00F86746" w:rsidP="00F86746">
                    <w:pPr>
                      <w:spacing w:line="240" w:lineRule="auto"/>
                      <w:textDirection w:val="btLr"/>
                    </w:pPr>
                  </w:p>
                </w:txbxContent>
              </v:textbox>
            </v:rect>
          </w:pict>
        </mc:Fallback>
      </mc:AlternateContent>
    </w:r>
    <w:r>
      <w:rPr>
        <w:noProof/>
        <w:lang w:val="en-US"/>
      </w:rPr>
      <w:drawing>
        <wp:anchor distT="0" distB="0" distL="114300" distR="114300" simplePos="0" relativeHeight="251663360" behindDoc="0" locked="0" layoutInCell="1" hidden="0" allowOverlap="1" wp14:anchorId="3820A776" wp14:editId="57C52AB7">
          <wp:simplePos x="0" y="0"/>
          <wp:positionH relativeFrom="column">
            <wp:posOffset>-327025</wp:posOffset>
          </wp:positionH>
          <wp:positionV relativeFrom="paragraph">
            <wp:posOffset>-614045</wp:posOffset>
          </wp:positionV>
          <wp:extent cx="695960" cy="591820"/>
          <wp:effectExtent l="0" t="0" r="889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
                  <a:srcRect/>
                  <a:stretch>
                    <a:fillRect/>
                  </a:stretch>
                </pic:blipFill>
                <pic:spPr>
                  <a:xfrm>
                    <a:off x="0" y="0"/>
                    <a:ext cx="695960" cy="591820"/>
                  </a:xfrm>
                  <a:prstGeom prst="rect">
                    <a:avLst/>
                  </a:prstGeom>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662336" behindDoc="0" locked="0" layoutInCell="1" hidden="0" allowOverlap="1" wp14:anchorId="420487F2" wp14:editId="42E0241C">
              <wp:simplePos x="0" y="0"/>
              <wp:positionH relativeFrom="column">
                <wp:posOffset>-314325</wp:posOffset>
              </wp:positionH>
              <wp:positionV relativeFrom="paragraph">
                <wp:posOffset>-664845</wp:posOffset>
              </wp:positionV>
              <wp:extent cx="6400800" cy="19050"/>
              <wp:effectExtent l="0" t="0" r="19050" b="19050"/>
              <wp:wrapNone/>
              <wp:docPr id="10" name="Straight Arrow Connector 10"/>
              <wp:cNvGraphicFramePr/>
              <a:graphic xmlns:a="http://schemas.openxmlformats.org/drawingml/2006/main">
                <a:graphicData uri="http://schemas.microsoft.com/office/word/2010/wordprocessingShape">
                  <wps:wsp>
                    <wps:cNvCnPr/>
                    <wps:spPr>
                      <a:xfrm>
                        <a:off x="0" y="0"/>
                        <a:ext cx="640080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type w14:anchorId="1834933B" id="_x0000_t32" coordsize="21600,21600" o:spt="32" o:oned="t" path="m,l21600,21600e" filled="f">
              <v:path arrowok="t" fillok="f" o:connecttype="none"/>
              <o:lock v:ext="edit" shapetype="t"/>
            </v:shapetype>
            <v:shape id="Straight Arrow Connector 10" o:spid="_x0000_s1026" type="#_x0000_t32" style="position:absolute;margin-left:-24.75pt;margin-top:-52.35pt;width:7in;height: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" strokecolor="black [3200]" strokeweight="1.5pt">
              <v:stroke startarrowwidth="narrow" startarrowlength="short" endarrowwidth="narrow" endarrowlength="short" joinstyle="miter"/>
            </v:shape>
          </w:pict>
        </mc:Fallback>
      </mc:AlternateContent>
    </w:r>
    <w:r>
      <w:rPr>
        <w:noProof/>
        <w:lang w:val="en-US"/>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300" w:rsidRDefault="009A430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1C4F" w:rsidRDefault="005C1C4F">
      <w:pPr>
        <w:spacing w:line="240" w:lineRule="auto"/>
      </w:pPr>
      <w:r>
        <w:separator/>
      </w:r>
    </w:p>
  </w:footnote>
  <w:footnote w:type="continuationSeparator" w:id="0">
    <w:p w:rsidR="005C1C4F" w:rsidRDefault="005C1C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300" w:rsidRDefault="009A4300">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300" w:rsidRDefault="005C1C4F">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20"/>
        <w:szCs w:val="20"/>
      </w:rPr>
    </w:pPr>
    <w:r>
      <w:rPr>
        <w:rFonts w:ascii="Libre Baskerville" w:eastAsia="Libre Baskerville" w:hAnsi="Libre Baskerville" w:cs="Libre Baskerville"/>
        <w:color w:val="000000"/>
        <w:sz w:val="20"/>
        <w:szCs w:val="20"/>
      </w:rPr>
      <w:t>Republic of the Philippines</w:t>
    </w:r>
    <w:r>
      <w:rPr>
        <w:noProof/>
        <w:lang w:val="en-US"/>
      </w:rPr>
      <w:drawing>
        <wp:anchor distT="0" distB="0" distL="0" distR="0" simplePos="0" relativeHeight="251658240" behindDoc="1" locked="0" layoutInCell="1" hidden="0" allowOverlap="1">
          <wp:simplePos x="0" y="0"/>
          <wp:positionH relativeFrom="column">
            <wp:posOffset>5027023</wp:posOffset>
          </wp:positionH>
          <wp:positionV relativeFrom="paragraph">
            <wp:posOffset>0</wp:posOffset>
          </wp:positionV>
          <wp:extent cx="1033145" cy="107315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33145" cy="107315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-342899</wp:posOffset>
          </wp:positionH>
          <wp:positionV relativeFrom="paragraph">
            <wp:posOffset>1270</wp:posOffset>
          </wp:positionV>
          <wp:extent cx="867410" cy="901700"/>
          <wp:effectExtent l="0" t="0" r="0" b="0"/>
          <wp:wrapNone/>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867410" cy="901700"/>
                  </a:xfrm>
                  <a:prstGeom prst="rect">
                    <a:avLst/>
                  </a:prstGeom>
                  <a:ln/>
                </pic:spPr>
              </pic:pic>
            </a:graphicData>
          </a:graphic>
        </wp:anchor>
      </w:drawing>
    </w:r>
  </w:p>
  <w:p w:rsidR="009A4300" w:rsidRDefault="005C1C4F">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24"/>
        <w:szCs w:val="24"/>
      </w:rPr>
    </w:pPr>
    <w:r>
      <w:rPr>
        <w:rFonts w:ascii="Libre Baskerville" w:eastAsia="Libre Baskerville" w:hAnsi="Libre Baskerville" w:cs="Libre Baskerville"/>
        <w:b/>
        <w:bCs/>
        <w:color w:val="000000"/>
        <w:sz w:val="24"/>
        <w:szCs w:val="24"/>
      </w:rPr>
      <w:t>Cebu Normal University</w:t>
    </w:r>
  </w:p>
  <w:p w:rsidR="009A4300" w:rsidRDefault="005C1C4F">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6"/>
        <w:szCs w:val="16"/>
      </w:rPr>
    </w:pPr>
    <w:r>
      <w:rPr>
        <w:rFonts w:ascii="Libre Baskerville" w:eastAsia="Libre Baskerville" w:hAnsi="Libre Baskerville" w:cs="Libre Baskerville"/>
        <w:color w:val="000000"/>
        <w:sz w:val="16"/>
        <w:szCs w:val="16"/>
      </w:rPr>
      <w:t>Osmeña Blvd., Cebu City, 6000, Philippines</w:t>
    </w:r>
  </w:p>
  <w:p w:rsidR="009A4300" w:rsidRDefault="009A4300">
    <w:pPr>
      <w:pBdr>
        <w:top w:val="nil"/>
        <w:left w:val="nil"/>
        <w:bottom w:val="nil"/>
        <w:right w:val="nil"/>
        <w:between w:val="nil"/>
      </w:pBdr>
      <w:tabs>
        <w:tab w:val="center" w:pos="4680"/>
        <w:tab w:val="right" w:pos="9360"/>
      </w:tabs>
      <w:spacing w:line="240" w:lineRule="auto"/>
      <w:jc w:val="center"/>
      <w:rPr>
        <w:color w:val="000000"/>
      </w:rPr>
    </w:pPr>
  </w:p>
  <w:p w:rsidR="009A4300" w:rsidRDefault="005C1C4F">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b/>
        <w:bCs/>
        <w:color w:val="000000"/>
        <w:sz w:val="36"/>
        <w:szCs w:val="36"/>
      </w:rPr>
    </w:pPr>
    <w:r>
      <w:rPr>
        <w:rFonts w:ascii="Libre Baskerville" w:eastAsia="Libre Baskerville" w:hAnsi="Libre Baskerville" w:cs="Libre Baskerville"/>
        <w:b/>
        <w:bCs/>
        <w:sz w:val="36"/>
        <w:szCs w:val="36"/>
      </w:rPr>
      <w:t>Office of the Ethics Review Committee</w:t>
    </w:r>
  </w:p>
  <w:p w:rsidR="009A4300" w:rsidRDefault="005C1C4F">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sz w:val="18"/>
        <w:szCs w:val="18"/>
      </w:rPr>
      <w:t>2nd Floor, ACAS Bldg., CNU-Main campus, Osmeña Blvd., Cebu city</w:t>
    </w:r>
  </w:p>
  <w:p w:rsidR="009A4300" w:rsidRDefault="005C1C4F">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Email: </w:t>
    </w:r>
    <w:hyperlink r:id="rId3">
      <w:r>
        <w:rPr>
          <w:rFonts w:ascii="Libre Baskerville" w:eastAsia="Libre Baskerville" w:hAnsi="Libre Baskerville" w:cs="Libre Baskerville"/>
          <w:color w:val="1155CC"/>
          <w:sz w:val="18"/>
          <w:szCs w:val="18"/>
          <w:u w:val="single"/>
        </w:rPr>
        <w:t>cnuerc@cnu.edu.ph</w:t>
      </w:r>
    </w:hyperlink>
  </w:p>
  <w:p w:rsidR="009A4300" w:rsidRDefault="005C1C4F">
    <w:pPr>
      <w:pBdr>
        <w:top w:val="nil"/>
        <w:left w:val="nil"/>
        <w:bottom w:val="nil"/>
        <w:right w:val="nil"/>
        <w:between w:val="nil"/>
      </w:pBdr>
      <w:tabs>
        <w:tab w:val="center" w:pos="4680"/>
        <w:tab w:val="right" w:pos="9360"/>
      </w:tabs>
      <w:spacing w:line="240" w:lineRule="auto"/>
      <w:jc w:val="center"/>
      <w:rPr>
        <w:rFonts w:ascii="Libre Baskerville" w:eastAsia="Libre Baskerville" w:hAnsi="Libre Baskerville" w:cs="Libre Baskerville"/>
        <w:color w:val="000000"/>
        <w:sz w:val="18"/>
        <w:szCs w:val="18"/>
      </w:rPr>
    </w:pPr>
    <w:r>
      <w:rPr>
        <w:rFonts w:ascii="Libre Baskerville" w:eastAsia="Libre Baskerville" w:hAnsi="Libre Baskerville" w:cs="Libre Baskerville"/>
        <w:color w:val="000000"/>
        <w:sz w:val="18"/>
        <w:szCs w:val="18"/>
      </w:rPr>
      <w:t xml:space="preserve">Website: </w:t>
    </w:r>
    <w:hyperlink r:id="rId4">
      <w:r>
        <w:rPr>
          <w:rFonts w:ascii="Libre Baskerville" w:eastAsia="Libre Baskerville" w:hAnsi="Libre Baskerville" w:cs="Libre Baskerville"/>
          <w:color w:val="1155CC"/>
          <w:sz w:val="18"/>
          <w:szCs w:val="18"/>
          <w:u w:val="single"/>
        </w:rPr>
        <w:t>https://cnu.edu.ph/ethics-review-commitee/</w:t>
      </w:r>
    </w:hyperlink>
  </w:p>
  <w:p w:rsidR="009A4300" w:rsidRDefault="005C1C4F">
    <w:pPr>
      <w:pBdr>
        <w:top w:val="nil"/>
        <w:left w:val="nil"/>
        <w:bottom w:val="nil"/>
        <w:right w:val="nil"/>
        <w:between w:val="nil"/>
      </w:pBdr>
      <w:tabs>
        <w:tab w:val="center" w:pos="4680"/>
        <w:tab w:val="right" w:pos="9360"/>
      </w:tabs>
      <w:spacing w:line="240" w:lineRule="auto"/>
      <w:rPr>
        <w:color w:val="000000"/>
      </w:rPr>
    </w:pPr>
    <w:r>
      <w:rPr>
        <w:noProof/>
        <w:lang w:val="en-US"/>
      </w:rPr>
      <mc:AlternateContent>
        <mc:Choice Requires="wpg">
          <w:drawing>
            <wp:anchor distT="0" distB="0" distL="114300" distR="114300" simplePos="0" relativeHeight="251660288" behindDoc="0" locked="0" layoutInCell="1" hidden="0" allowOverlap="1">
              <wp:simplePos x="0" y="0"/>
              <wp:positionH relativeFrom="column">
                <wp:posOffset>-342899</wp:posOffset>
              </wp:positionH>
              <wp:positionV relativeFrom="paragraph">
                <wp:posOffset>127000</wp:posOffset>
              </wp:positionV>
              <wp:extent cx="6400800" cy="19050"/>
              <wp:effectExtent l="0" t="0" r="0" b="0"/>
              <wp:wrapNone/>
              <wp:docPr id="2" name="Straight Arrow Connector 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127000</wp:posOffset>
              </wp:positionV>
              <wp:extent cx="6400800" cy="19050"/>
              <wp:effectExtent b="0" l="0" r="0" t="0"/>
              <wp:wrapNone/>
              <wp:docPr id="2" name="image8.png"/>
              <a:graphic>
                <a:graphicData uri="http://schemas.openxmlformats.org/drawingml/2006/picture">
                  <pic:pic>
                    <pic:nvPicPr>
                      <pic:cNvPr id="0" name="image8.png"/>
                      <pic:cNvPicPr preferRelativeResize="0"/>
                    </pic:nvPicPr>
                    <pic:blipFill>
                      <a:blip r:embed="rId5"/>
                      <a:srcRect/>
                      <a:stretch>
                        <a:fillRect/>
                      </a:stretch>
                    </pic:blipFill>
                    <pic:spPr>
                      <a:xfrm>
                        <a:off x="0" y="0"/>
                        <a:ext cx="6400800" cy="190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300" w:rsidRDefault="009A430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C5F66"/>
    <w:multiLevelType w:val="multilevel"/>
    <w:tmpl w:val="2072F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300"/>
    <w:rsid w:val="005C1C4F"/>
    <w:rsid w:val="00750FCC"/>
    <w:rsid w:val="008D57B3"/>
    <w:rsid w:val="009A4300"/>
    <w:rsid w:val="00F86746"/>
    <w:rsid w:val="00FB6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21CFC"/>
  <w15:docId w15:val="{95DC9930-41B1-4657-A709-5181C4FD9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Footer">
    <w:name w:val="footer"/>
    <w:basedOn w:val="Normal"/>
    <w:link w:val="FooterChar"/>
    <w:uiPriority w:val="99"/>
    <w:semiHidden/>
    <w:unhideWhenUsed/>
    <w:rsid w:val="00F86746"/>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86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hyperlink" Target="mailto:cnuerc@cnu.edu.ph" TargetMode="External"/><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8.png"/><Relationship Id="rId4" Type="http://schemas.openxmlformats.org/officeDocument/2006/relationships/hyperlink" Target="https://cnu.edu.ph/ethics-review-commi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1035</Words>
  <Characters>5905</Characters>
  <Application>Microsoft Office Word</Application>
  <DocSecurity>0</DocSecurity>
  <Lines>49</Lines>
  <Paragraphs>13</Paragraphs>
  <ScaleCrop>false</ScaleCrop>
  <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2026-04-03T14:06:00Z</dcterms:created>
  <dcterms:modified xsi:type="dcterms:W3CDTF">2026-04-03T14:07:00Z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7aa5625adb225efe40431c330b8a62d30d9da1146e64b5d985cbe1ddbf306286</vt:lpwstr>
  </property>
</Properties>
</file>