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jc w:val="left"/>
        <w:rPr>
          <w:rFonts w:ascii="Arial" w:cs="Arial" w:eastAsia="Arial" w:hAnsi="Arial"/>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1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0" w:line="240" w:lineRule="auto"/>
              <w:ind w:lef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CNU ERC Form No: 11</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3">
            <w:pPr>
              <w:pStyle w:val="Title"/>
              <w:spacing w:after="60" w:before="0" w:line="240" w:lineRule="auto"/>
              <w:ind w:left="0" w:firstLine="0"/>
              <w:jc w:val="center"/>
              <w:rPr>
                <w:rFonts w:ascii="Arial" w:cs="Arial" w:eastAsia="Arial" w:hAnsi="Arial"/>
                <w:sz w:val="24"/>
                <w:szCs w:val="24"/>
              </w:rPr>
            </w:pPr>
            <w:bookmarkStart w:colFirst="0" w:colLast="0" w:name="_br6hfj1wxis4" w:id="0"/>
            <w:bookmarkEnd w:id="0"/>
            <w:r w:rsidDel="00000000" w:rsidR="00000000" w:rsidRPr="00000000">
              <w:rPr>
                <w:rFonts w:ascii="Arial" w:cs="Arial" w:eastAsia="Arial" w:hAnsi="Arial"/>
                <w:sz w:val="24"/>
                <w:szCs w:val="24"/>
                <w:rtl w:val="0"/>
              </w:rPr>
              <w:t xml:space="preserve">Reportable Negative Event/s Form (RNEF)</w:t>
            </w:r>
            <w:r w:rsidDel="00000000" w:rsidR="00000000" w:rsidRPr="00000000">
              <w:rPr>
                <w:rtl w:val="0"/>
              </w:rPr>
            </w:r>
          </w:p>
        </w:tc>
      </w:tr>
      <w:tr>
        <w:trPr>
          <w:cantSplit w:val="0"/>
          <w:trHeight w:val="14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ind w:lef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Version No: 2</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after="0" w:line="240" w:lineRule="auto"/>
              <w:ind w:left="0" w:firstLine="0"/>
              <w:jc w:val="left"/>
              <w:rPr>
                <w:rFonts w:ascii="Arial" w:cs="Arial" w:eastAsia="Arial" w:hAnsi="Arial"/>
              </w:rPr>
            </w:pPr>
            <w:r w:rsidDel="00000000" w:rsidR="00000000" w:rsidRPr="00000000">
              <w:rPr>
                <w:rtl w:val="0"/>
              </w:rPr>
            </w:r>
          </w:p>
        </w:tc>
      </w:tr>
      <w:tr>
        <w:trPr>
          <w:cantSplit w:val="0"/>
          <w:trHeight w:val="1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240" w:lineRule="auto"/>
              <w:ind w:lef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Date of Effectivity:</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after="0" w:line="240" w:lineRule="auto"/>
              <w:ind w:lef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08">
      <w:pPr>
        <w:spacing w:after="0" w:line="276" w:lineRule="auto"/>
        <w:ind w:left="0" w:hanging="10"/>
        <w:jc w:val="left"/>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9">
      <w:pPr>
        <w:spacing w:after="0" w:line="276" w:lineRule="auto"/>
        <w:ind w:left="0" w:hanging="1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GUIDE IN ACCOMPLISHING THE REPORTABLE NEGATIVE EVENT/S FORM (RNEF)</w:t>
      </w:r>
    </w:p>
    <w:p w:rsidR="00000000" w:rsidDel="00000000" w:rsidP="00000000" w:rsidRDefault="00000000" w:rsidRPr="00000000" w14:paraId="0000000A">
      <w:pPr>
        <w:spacing w:after="0" w:line="276" w:lineRule="auto"/>
        <w:ind w:left="0" w:hanging="10"/>
        <w:jc w:val="left"/>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B">
      <w:pPr>
        <w:spacing w:after="0" w:line="276" w:lineRule="auto"/>
        <w:ind w:left="0" w:hanging="1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Purpose: This form is created for the researchers to report adverse events in human subjects during the conduct of their study. </w:t>
      </w:r>
    </w:p>
    <w:p w:rsidR="00000000" w:rsidDel="00000000" w:rsidP="00000000" w:rsidRDefault="00000000" w:rsidRPr="00000000" w14:paraId="0000000C">
      <w:pPr>
        <w:spacing w:after="0" w:line="276" w:lineRule="auto"/>
        <w:ind w:left="0" w:hanging="1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spacing w:after="0" w:line="276" w:lineRule="auto"/>
        <w:ind w:left="0" w:hanging="10"/>
        <w:jc w:val="left"/>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NOTE: If there are no negative events to report, then please write N/A in appropriate boxes.</w:t>
      </w:r>
      <w:r w:rsidDel="00000000" w:rsidR="00000000" w:rsidRPr="00000000">
        <w:rPr>
          <w:rtl w:val="0"/>
        </w:rPr>
      </w:r>
    </w:p>
    <w:p w:rsidR="00000000" w:rsidDel="00000000" w:rsidP="00000000" w:rsidRDefault="00000000" w:rsidRPr="00000000" w14:paraId="0000000E">
      <w:pPr>
        <w:spacing w:after="0" w:line="276" w:lineRule="auto"/>
        <w:ind w:left="0" w:hanging="1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spacing w:after="0" w:line="276" w:lineRule="auto"/>
        <w:ind w:left="0" w:hanging="1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Events are considered adverse when they meet the following criteria:</w:t>
      </w:r>
    </w:p>
    <w:p w:rsidR="00000000" w:rsidDel="00000000" w:rsidP="00000000" w:rsidRDefault="00000000" w:rsidRPr="00000000" w14:paraId="00000010">
      <w:pPr>
        <w:numPr>
          <w:ilvl w:val="0"/>
          <w:numId w:val="1"/>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Unexpected (in terms of nature, severity or frequency) given the research procedures that are</w:t>
      </w:r>
    </w:p>
    <w:p w:rsidR="00000000" w:rsidDel="00000000" w:rsidP="00000000" w:rsidRDefault="00000000" w:rsidRPr="00000000" w14:paraId="00000011">
      <w:pPr>
        <w:spacing w:after="0" w:line="276" w:lineRule="auto"/>
        <w:ind w:left="0" w:firstLine="72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described in the protocol-related documents (including consent form) and the characteristics of</w:t>
      </w:r>
    </w:p>
    <w:p w:rsidR="00000000" w:rsidDel="00000000" w:rsidP="00000000" w:rsidRDefault="00000000" w:rsidRPr="00000000" w14:paraId="00000012">
      <w:pPr>
        <w:spacing w:after="0" w:line="276" w:lineRule="auto"/>
        <w:ind w:left="0" w:firstLine="72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subject population being studied;</w:t>
      </w:r>
    </w:p>
    <w:p w:rsidR="00000000" w:rsidDel="00000000" w:rsidP="00000000" w:rsidRDefault="00000000" w:rsidRPr="00000000" w14:paraId="00000013">
      <w:pPr>
        <w:numPr>
          <w:ilvl w:val="0"/>
          <w:numId w:val="1"/>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Definitely or probably related to participation in the research; and</w:t>
      </w:r>
    </w:p>
    <w:p w:rsidR="00000000" w:rsidDel="00000000" w:rsidP="00000000" w:rsidRDefault="00000000" w:rsidRPr="00000000" w14:paraId="00000014">
      <w:pPr>
        <w:numPr>
          <w:ilvl w:val="0"/>
          <w:numId w:val="1"/>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Suggests that the research places subjects or others at greater risk of harm than was previously</w:t>
      </w:r>
    </w:p>
    <w:p w:rsidR="00000000" w:rsidDel="00000000" w:rsidP="00000000" w:rsidRDefault="00000000" w:rsidRPr="00000000" w14:paraId="00000015">
      <w:pPr>
        <w:spacing w:after="0" w:line="276" w:lineRule="auto"/>
        <w:ind w:left="0" w:firstLine="72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known or recognized.</w:t>
      </w:r>
    </w:p>
    <w:p w:rsidR="00000000" w:rsidDel="00000000" w:rsidP="00000000" w:rsidRDefault="00000000" w:rsidRPr="00000000" w14:paraId="00000016">
      <w:pPr>
        <w:spacing w:after="0" w:line="276" w:lineRule="auto"/>
        <w:ind w:lef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spacing w:after="0" w:line="276" w:lineRule="auto"/>
        <w:ind w:lef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Common examples of events that should be reported are:</w:t>
      </w:r>
    </w:p>
    <w:p w:rsidR="00000000" w:rsidDel="00000000" w:rsidP="00000000" w:rsidRDefault="00000000" w:rsidRPr="00000000" w14:paraId="00000018">
      <w:pPr>
        <w:numPr>
          <w:ilvl w:val="0"/>
          <w:numId w:val="2"/>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 complaint from a research subject that cannot be resolved by the research team;</w:t>
      </w:r>
    </w:p>
    <w:p w:rsidR="00000000" w:rsidDel="00000000" w:rsidP="00000000" w:rsidRDefault="00000000" w:rsidRPr="00000000" w14:paraId="00000019">
      <w:pPr>
        <w:numPr>
          <w:ilvl w:val="0"/>
          <w:numId w:val="2"/>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 breach of confidentiality;</w:t>
      </w:r>
    </w:p>
    <w:p w:rsidR="00000000" w:rsidDel="00000000" w:rsidP="00000000" w:rsidRDefault="00000000" w:rsidRPr="00000000" w14:paraId="0000001A">
      <w:pPr>
        <w:numPr>
          <w:ilvl w:val="0"/>
          <w:numId w:val="2"/>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 manufacturing or equipment error that was not caused by the study team but posed potential</w:t>
      </w:r>
    </w:p>
    <w:p w:rsidR="00000000" w:rsidDel="00000000" w:rsidP="00000000" w:rsidRDefault="00000000" w:rsidRPr="00000000" w14:paraId="0000001B">
      <w:pPr>
        <w:spacing w:after="0" w:line="276" w:lineRule="auto"/>
        <w:ind w:left="0" w:firstLine="72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risk to subjects;</w:t>
      </w:r>
    </w:p>
    <w:p w:rsidR="00000000" w:rsidDel="00000000" w:rsidP="00000000" w:rsidRDefault="00000000" w:rsidRPr="00000000" w14:paraId="0000001C">
      <w:pPr>
        <w:numPr>
          <w:ilvl w:val="0"/>
          <w:numId w:val="2"/>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Research staff exposure to unexpected risks.</w:t>
      </w:r>
    </w:p>
    <w:p w:rsidR="00000000" w:rsidDel="00000000" w:rsidP="00000000" w:rsidRDefault="00000000" w:rsidRPr="00000000" w14:paraId="0000001D">
      <w:pPr>
        <w:spacing w:after="0" w:line="276" w:lineRule="auto"/>
        <w:ind w:left="0" w:hanging="1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spacing w:after="0" w:line="276" w:lineRule="auto"/>
        <w:ind w:left="0" w:hanging="1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CNU ERC requires researchers to submit reports that meet the above criteria within 10 days of the</w:t>
      </w:r>
    </w:p>
    <w:p w:rsidR="00000000" w:rsidDel="00000000" w:rsidP="00000000" w:rsidRDefault="00000000" w:rsidRPr="00000000" w14:paraId="0000001F">
      <w:pPr>
        <w:spacing w:after="0" w:line="276" w:lineRule="auto"/>
        <w:ind w:left="0" w:hanging="1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time the event becomes known to the study team with one exception:</w:t>
      </w:r>
    </w:p>
    <w:p w:rsidR="00000000" w:rsidDel="00000000" w:rsidP="00000000" w:rsidRDefault="00000000" w:rsidRPr="00000000" w14:paraId="00000020">
      <w:pPr>
        <w:numPr>
          <w:ilvl w:val="0"/>
          <w:numId w:val="3"/>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If the adverse event involved the unforeseen death of a subject and indicated participants or</w:t>
      </w:r>
    </w:p>
    <w:p w:rsidR="00000000" w:rsidDel="00000000" w:rsidP="00000000" w:rsidRDefault="00000000" w:rsidRPr="00000000" w14:paraId="00000021">
      <w:pPr>
        <w:spacing w:after="0" w:line="276" w:lineRule="auto"/>
        <w:ind w:left="0" w:firstLine="720"/>
        <w:jc w:val="left"/>
        <w:rPr>
          <w:rFonts w:ascii="Arial Narrow" w:cs="Arial Narrow" w:eastAsia="Arial Narrow" w:hAnsi="Arial Narrow"/>
          <w:b w:val="1"/>
          <w:bCs w:val="1"/>
        </w:rPr>
      </w:pPr>
      <w:r w:rsidDel="00000000" w:rsidR="00000000" w:rsidRPr="00000000">
        <w:rPr>
          <w:rFonts w:ascii="Arial Narrow" w:cs="Arial Narrow" w:eastAsia="Arial Narrow" w:hAnsi="Arial Narrow"/>
          <w:rtl w:val="0"/>
        </w:rPr>
        <w:t xml:space="preserve">others are at increased risk of harm, a report must be made within three days;</w:t>
      </w:r>
      <w:r w:rsidDel="00000000" w:rsidR="00000000" w:rsidRPr="00000000">
        <w:rPr>
          <w:rtl w:val="0"/>
        </w:rPr>
      </w:r>
    </w:p>
    <w:p w:rsidR="00000000" w:rsidDel="00000000" w:rsidP="00000000" w:rsidRDefault="00000000" w:rsidRPr="00000000" w14:paraId="00000022">
      <w:pPr>
        <w:spacing w:after="0" w:line="276" w:lineRule="auto"/>
        <w:ind w:lef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spacing w:after="0" w:line="276" w:lineRule="auto"/>
        <w:ind w:left="0" w:hanging="10"/>
        <w:jc w:val="left"/>
        <w:rPr>
          <w:rFonts w:ascii="Arial Narrow" w:cs="Arial Narrow" w:eastAsia="Arial Narrow" w:hAnsi="Arial Narrow"/>
          <w:i w:val="1"/>
          <w:iCs w:val="1"/>
        </w:rPr>
      </w:pPr>
      <w:r w:rsidDel="00000000" w:rsidR="00000000" w:rsidRPr="00000000">
        <w:rPr>
          <w:rFonts w:ascii="Arial Narrow" w:cs="Arial Narrow" w:eastAsia="Arial Narrow" w:hAnsi="Arial Narrow"/>
          <w:i w:val="1"/>
          <w:iCs w:val="1"/>
          <w:rtl w:val="0"/>
        </w:rPr>
        <w:t xml:space="preserve">Please note that a single Reportable event form can be completed for multiple subjects if the subjects were affected by the same event. If you need to report multiple separate Reportable Events, please contact the CNU ERC in advance to determine the best way to draft your report(s).</w:t>
      </w:r>
    </w:p>
    <w:p w:rsidR="00000000" w:rsidDel="00000000" w:rsidP="00000000" w:rsidRDefault="00000000" w:rsidRPr="00000000" w14:paraId="00000024">
      <w:pPr>
        <w:spacing w:after="0" w:line="276" w:lineRule="auto"/>
        <w:ind w:lef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spacing w:after="0" w:line="276" w:lineRule="auto"/>
        <w:ind w:lef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spacing w:after="0" w:line="276" w:lineRule="auto"/>
        <w:ind w:left="0" w:firstLine="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ERC Form 11. REPORTABLE NEGATIVE EVENT FORM (RNEF)</w:t>
      </w:r>
    </w:p>
    <w:p w:rsidR="00000000" w:rsidDel="00000000" w:rsidP="00000000" w:rsidRDefault="00000000" w:rsidRPr="00000000" w14:paraId="00000027">
      <w:pPr>
        <w:rPr>
          <w:rFonts w:ascii="Arial Narrow" w:cs="Arial Narrow" w:eastAsia="Arial Narrow" w:hAnsi="Arial Narrow"/>
        </w:rPr>
      </w:pPr>
      <w:r w:rsidDel="00000000" w:rsidR="00000000" w:rsidRPr="00000000">
        <w:rPr>
          <w:rtl w:val="0"/>
        </w:rPr>
      </w:r>
    </w:p>
    <w:tbl>
      <w:tblPr>
        <w:tblStyle w:val="Table2"/>
        <w:tblW w:w="907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0"/>
        <w:gridCol w:w="6045"/>
        <w:tblGridChange w:id="0">
          <w:tblGrid>
            <w:gridCol w:w="3030"/>
            <w:gridCol w:w="6045"/>
          </w:tblGrid>
        </w:tblGridChange>
      </w:tblGrid>
      <w:tr>
        <w:trPr>
          <w:cantSplit w:val="0"/>
          <w:tblHeader w:val="0"/>
        </w:trPr>
        <w:tc>
          <w:tcPr/>
          <w:p w:rsidR="00000000" w:rsidDel="00000000" w:rsidP="00000000" w:rsidRDefault="00000000" w:rsidRPr="00000000" w14:paraId="00000028">
            <w:pPr>
              <w:ind w:left="0" w:hanging="10"/>
              <w:rPr>
                <w:rFonts w:ascii="Arial Narrow" w:cs="Arial Narrow" w:eastAsia="Arial Narrow" w:hAnsi="Arial Narrow"/>
              </w:rPr>
            </w:pPr>
            <w:r w:rsidDel="00000000" w:rsidR="00000000" w:rsidRPr="00000000">
              <w:rPr>
                <w:rFonts w:ascii="Arial Narrow" w:cs="Arial Narrow" w:eastAsia="Arial Narrow" w:hAnsi="Arial Narrow"/>
                <w:rtl w:val="0"/>
              </w:rPr>
              <w:t xml:space="preserve">Title of the study:</w:t>
            </w:r>
          </w:p>
        </w:tc>
        <w:tc>
          <w:tcPr/>
          <w:p w:rsidR="00000000" w:rsidDel="00000000" w:rsidP="00000000" w:rsidRDefault="00000000" w:rsidRPr="00000000" w14:paraId="00000029">
            <w:pPr>
              <w:ind w:left="0" w:hanging="10"/>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2A">
            <w:pPr>
              <w:ind w:left="0" w:hanging="10"/>
              <w:rPr>
                <w:rFonts w:ascii="Arial Narrow" w:cs="Arial Narrow" w:eastAsia="Arial Narrow" w:hAnsi="Arial Narrow"/>
              </w:rPr>
            </w:pPr>
            <w:r w:rsidDel="00000000" w:rsidR="00000000" w:rsidRPr="00000000">
              <w:rPr>
                <w:rFonts w:ascii="Arial Narrow" w:cs="Arial Narrow" w:eastAsia="Arial Narrow" w:hAnsi="Arial Narrow"/>
                <w:rtl w:val="0"/>
              </w:rPr>
              <w:t xml:space="preserve">Lead Researcher:</w:t>
            </w:r>
          </w:p>
        </w:tc>
        <w:tc>
          <w:tcPr/>
          <w:p w:rsidR="00000000" w:rsidDel="00000000" w:rsidP="00000000" w:rsidRDefault="00000000" w:rsidRPr="00000000" w14:paraId="0000002B">
            <w:pPr>
              <w:ind w:left="0" w:hanging="10"/>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2C">
            <w:pPr>
              <w:ind w:left="0" w:hanging="10"/>
              <w:rPr>
                <w:rFonts w:ascii="Arial Narrow" w:cs="Arial Narrow" w:eastAsia="Arial Narrow" w:hAnsi="Arial Narrow"/>
              </w:rPr>
            </w:pPr>
            <w:r w:rsidDel="00000000" w:rsidR="00000000" w:rsidRPr="00000000">
              <w:rPr>
                <w:rFonts w:ascii="Arial Narrow" w:cs="Arial Narrow" w:eastAsia="Arial Narrow" w:hAnsi="Arial Narrow"/>
                <w:rtl w:val="0"/>
              </w:rPr>
              <w:t xml:space="preserve">ERC Code </w:t>
            </w:r>
            <w:r w:rsidDel="00000000" w:rsidR="00000000" w:rsidRPr="00000000">
              <w:rPr>
                <w:rFonts w:ascii="Arial Narrow" w:cs="Arial Narrow" w:eastAsia="Arial Narrow" w:hAnsi="Arial Narrow"/>
                <w:i w:val="1"/>
                <w:iCs w:val="1"/>
                <w:rtl w:val="0"/>
              </w:rPr>
              <w:t xml:space="preserve">(to be filled by ERC)</w:t>
            </w:r>
            <w:r w:rsidDel="00000000" w:rsidR="00000000" w:rsidRPr="00000000">
              <w:rPr>
                <w:rFonts w:ascii="Arial Narrow" w:cs="Arial Narrow" w:eastAsia="Arial Narrow" w:hAnsi="Arial Narrow"/>
                <w:rtl w:val="0"/>
              </w:rPr>
              <w:t xml:space="preserve">:</w:t>
            </w:r>
          </w:p>
        </w:tc>
        <w:tc>
          <w:tcPr/>
          <w:p w:rsidR="00000000" w:rsidDel="00000000" w:rsidP="00000000" w:rsidRDefault="00000000" w:rsidRPr="00000000" w14:paraId="0000002D">
            <w:pPr>
              <w:ind w:left="0" w:hanging="10"/>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2E">
            <w:pPr>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of reportable event:</w:t>
            </w:r>
          </w:p>
        </w:tc>
        <w:tc>
          <w:tcPr/>
          <w:p w:rsidR="00000000" w:rsidDel="00000000" w:rsidP="00000000" w:rsidRDefault="00000000" w:rsidRPr="00000000" w14:paraId="0000002F">
            <w:pPr>
              <w:ind w:left="0" w:hanging="10"/>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30">
      <w:pPr>
        <w:spacing w:after="0" w:line="276" w:lineRule="auto"/>
        <w:ind w:left="0" w:hanging="1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numPr>
          <w:ilvl w:val="0"/>
          <w:numId w:val="4"/>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STUDY SITE INFORMATION:</w:t>
      </w:r>
    </w:p>
    <w:p w:rsidR="00000000" w:rsidDel="00000000" w:rsidP="00000000" w:rsidRDefault="00000000" w:rsidRPr="00000000" w14:paraId="00000032">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Is this a multi-site study? _______</w:t>
      </w:r>
    </w:p>
    <w:p w:rsidR="00000000" w:rsidDel="00000000" w:rsidP="00000000" w:rsidRDefault="00000000" w:rsidRPr="00000000" w14:paraId="00000033">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Where did the adverse event occur? ________________________________________</w:t>
      </w:r>
    </w:p>
    <w:p w:rsidR="00000000" w:rsidDel="00000000" w:rsidP="00000000" w:rsidRDefault="00000000" w:rsidRPr="00000000" w14:paraId="00000034">
      <w:pPr>
        <w:spacing w:after="0" w:line="276" w:lineRule="auto"/>
        <w:ind w:lef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numPr>
          <w:ilvl w:val="0"/>
          <w:numId w:val="4"/>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REPORT STATUS: Please indicate whether this is the first time this event has been reported to the CNU ERC or if it is a follow up report.</w:t>
      </w:r>
    </w:p>
    <w:p w:rsidR="00000000" w:rsidDel="00000000" w:rsidP="00000000" w:rsidRDefault="00000000" w:rsidRPr="00000000" w14:paraId="00000036">
      <w:pPr>
        <w:spacing w:after="0" w:line="276" w:lineRule="auto"/>
        <w:ind w:left="72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spacing w:after="0" w:line="276" w:lineRule="auto"/>
        <w:ind w:left="72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 Not applicable</w:t>
        <w:tab/>
        <w:t xml:space="preserve">          ______Initial Report</w:t>
        <w:tab/>
        <w:t xml:space="preserve"> ______Follow-up report</w:t>
      </w:r>
    </w:p>
    <w:p w:rsidR="00000000" w:rsidDel="00000000" w:rsidP="00000000" w:rsidRDefault="00000000" w:rsidRPr="00000000" w14:paraId="00000038">
      <w:pPr>
        <w:spacing w:after="0" w:line="276" w:lineRule="auto"/>
        <w:ind w:left="216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ab/>
        <w:tab/>
        <w:tab/>
        <w:tab/>
        <w:tab/>
        <w:t xml:space="preserve">Date of initial report: _____________</w:t>
      </w:r>
    </w:p>
    <w:p w:rsidR="00000000" w:rsidDel="00000000" w:rsidP="00000000" w:rsidRDefault="00000000" w:rsidRPr="00000000" w14:paraId="00000039">
      <w:pPr>
        <w:spacing w:after="0" w:line="276" w:lineRule="auto"/>
        <w:ind w:left="0" w:hanging="1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numPr>
          <w:ilvl w:val="0"/>
          <w:numId w:val="4"/>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EVENT SUMMARY: Please provide a narrative summary of the event that occurred. The</w:t>
      </w:r>
    </w:p>
    <w:p w:rsidR="00000000" w:rsidDel="00000000" w:rsidP="00000000" w:rsidRDefault="00000000" w:rsidRPr="00000000" w14:paraId="0000003B">
      <w:pPr>
        <w:spacing w:after="0" w:line="276" w:lineRule="auto"/>
        <w:ind w:left="0" w:firstLine="72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summary should include the following elements:</w:t>
      </w:r>
    </w:p>
    <w:p w:rsidR="00000000" w:rsidDel="00000000" w:rsidP="00000000" w:rsidRDefault="00000000" w:rsidRPr="00000000" w14:paraId="0000003C">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How the event is related to the research (An event is considered related to the research if the cause of the event is deemed related or possibly related to research participation);</w:t>
      </w:r>
    </w:p>
    <w:p w:rsidR="00000000" w:rsidDel="00000000" w:rsidP="00000000" w:rsidRDefault="00000000" w:rsidRPr="00000000" w14:paraId="0000003D">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date the event occurred;</w:t>
      </w:r>
    </w:p>
    <w:p w:rsidR="00000000" w:rsidDel="00000000" w:rsidP="00000000" w:rsidRDefault="00000000" w:rsidRPr="00000000" w14:paraId="0000003E">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research team member who handled the event;</w:t>
      </w:r>
    </w:p>
    <w:p w:rsidR="00000000" w:rsidDel="00000000" w:rsidP="00000000" w:rsidRDefault="00000000" w:rsidRPr="00000000" w14:paraId="0000003F">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date the team became aware of the event;</w:t>
      </w:r>
    </w:p>
    <w:p w:rsidR="00000000" w:rsidDel="00000000" w:rsidP="00000000" w:rsidRDefault="00000000" w:rsidRPr="00000000" w14:paraId="00000040">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 description of the event and the subjects that were affected;</w:t>
      </w:r>
    </w:p>
    <w:p w:rsidR="00000000" w:rsidDel="00000000" w:rsidP="00000000" w:rsidRDefault="00000000" w:rsidRPr="00000000" w14:paraId="00000041">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Immediate and follow up actions taken in response to the event to date; and</w:t>
      </w:r>
    </w:p>
    <w:p w:rsidR="00000000" w:rsidDel="00000000" w:rsidP="00000000" w:rsidRDefault="00000000" w:rsidRPr="00000000" w14:paraId="00000042">
      <w:pPr>
        <w:numPr>
          <w:ilvl w:val="1"/>
          <w:numId w:val="4"/>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What is the status of the follow-up of this event: Resolved or Unresolved</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wp:posOffset>
                </wp:positionH>
                <wp:positionV relativeFrom="paragraph">
                  <wp:posOffset>317500</wp:posOffset>
                </wp:positionV>
                <wp:extent cx="5772150" cy="2006944"/>
                <wp:effectExtent b="0" l="0" r="0" t="0"/>
                <wp:wrapTopAndBottom distB="114300" distT="114300"/>
                <wp:docPr id="2" name=""/>
                <a:graphic>
                  <a:graphicData uri="http://schemas.microsoft.com/office/word/2010/wordprocessingGroup">
                    <wpg:wgp>
                      <wpg:cNvGrpSpPr/>
                      <wpg:grpSpPr>
                        <a:xfrm>
                          <a:off x="2459925" y="2776525"/>
                          <a:ext cx="5772150" cy="2006944"/>
                          <a:chOff x="2459925" y="2776525"/>
                          <a:chExt cx="5772150" cy="2006950"/>
                        </a:xfrm>
                      </wpg:grpSpPr>
                      <wpg:grpSp>
                        <wpg:cNvGrpSpPr/>
                        <wpg:grpSpPr>
                          <a:xfrm>
                            <a:off x="2459925" y="2776528"/>
                            <a:ext cx="5772150" cy="2006944"/>
                            <a:chOff x="2459925" y="2776425"/>
                            <a:chExt cx="5772150" cy="2007150"/>
                          </a:xfrm>
                        </wpg:grpSpPr>
                        <wps:wsp>
                          <wps:cNvSpPr/>
                          <wps:cNvPr id="3" name="Shape 3"/>
                          <wps:spPr>
                            <a:xfrm>
                              <a:off x="2459925" y="2776425"/>
                              <a:ext cx="5772150" cy="200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59925" y="2776528"/>
                              <a:ext cx="5772150" cy="2006944"/>
                              <a:chOff x="365425" y="583975"/>
                              <a:chExt cx="6476400" cy="2049850"/>
                            </a:xfrm>
                          </wpg:grpSpPr>
                          <wps:wsp>
                            <wps:cNvSpPr/>
                            <wps:cNvPr id="10" name="Shape 10"/>
                            <wps:spPr>
                              <a:xfrm>
                                <a:off x="365425" y="583975"/>
                                <a:ext cx="6476400" cy="2049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65425" y="852675"/>
                                <a:ext cx="6476400" cy="17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12" name="Shape 12"/>
                            <wps:spPr>
                              <a:xfrm>
                                <a:off x="883125" y="588750"/>
                                <a:ext cx="5664300" cy="204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2</wp:posOffset>
                </wp:positionH>
                <wp:positionV relativeFrom="paragraph">
                  <wp:posOffset>317500</wp:posOffset>
                </wp:positionV>
                <wp:extent cx="5772150" cy="2006944"/>
                <wp:effectExtent b="0" l="0" r="0" t="0"/>
                <wp:wrapTopAndBottom distB="114300" distT="11430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772150" cy="2006944"/>
                        </a:xfrm>
                        <a:prstGeom prst="rect"/>
                        <a:ln/>
                      </pic:spPr>
                    </pic:pic>
                  </a:graphicData>
                </a:graphic>
              </wp:anchor>
            </w:drawing>
          </mc:Fallback>
        </mc:AlternateContent>
      </w:r>
    </w:p>
    <w:p w:rsidR="00000000" w:rsidDel="00000000" w:rsidP="00000000" w:rsidRDefault="00000000" w:rsidRPr="00000000" w14:paraId="00000043">
      <w:pPr>
        <w:spacing w:after="0" w:line="276" w:lineRule="auto"/>
        <w:ind w:left="0" w:hanging="1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numPr>
          <w:ilvl w:val="0"/>
          <w:numId w:val="4"/>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SUPPORTING REPORTS: Please identify any other entities that have been informed of this</w:t>
      </w:r>
    </w:p>
    <w:p w:rsidR="00000000" w:rsidDel="00000000" w:rsidP="00000000" w:rsidRDefault="00000000" w:rsidRPr="00000000" w14:paraId="00000045">
      <w:pPr>
        <w:spacing w:after="0" w:line="276" w:lineRule="auto"/>
        <w:ind w:left="72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event (e.g. Public Safety, Funding agency, etc.), if applicable. Please provide copies of any event-related correspondence (including email) with the mentioned entities as attachments.</w:t>
      </w:r>
    </w:p>
    <w:p w:rsidR="00000000" w:rsidDel="00000000" w:rsidP="00000000" w:rsidRDefault="00000000" w:rsidRPr="00000000" w14:paraId="00000046">
      <w:pPr>
        <w:spacing w:after="0" w:line="276" w:lineRule="auto"/>
        <w:ind w:left="0" w:hanging="10"/>
        <w:jc w:val="left"/>
        <w:rPr>
          <w:rFonts w:ascii="Arial Narrow" w:cs="Arial Narrow" w:eastAsia="Arial Narrow" w:hAnsi="Arial Narrow"/>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772150" cy="863054"/>
                <wp:effectExtent b="0" l="0" r="0" t="0"/>
                <wp:wrapTopAndBottom distB="114300" distT="114300"/>
                <wp:docPr id="1" name=""/>
                <a:graphic>
                  <a:graphicData uri="http://schemas.microsoft.com/office/word/2010/wordprocessingGroup">
                    <wpg:wgp>
                      <wpg:cNvGrpSpPr/>
                      <wpg:grpSpPr>
                        <a:xfrm>
                          <a:off x="2459925" y="3348450"/>
                          <a:ext cx="5772150" cy="863054"/>
                          <a:chOff x="2459925" y="3348450"/>
                          <a:chExt cx="5772150" cy="863100"/>
                        </a:xfrm>
                      </wpg:grpSpPr>
                      <wpg:grpSp>
                        <wpg:cNvGrpSpPr/>
                        <wpg:grpSpPr>
                          <a:xfrm>
                            <a:off x="2459925" y="3348473"/>
                            <a:ext cx="5772150" cy="863054"/>
                            <a:chOff x="2459925" y="3345700"/>
                            <a:chExt cx="5772150" cy="868600"/>
                          </a:xfrm>
                        </wpg:grpSpPr>
                        <wps:wsp>
                          <wps:cNvSpPr/>
                          <wps:cNvPr id="3" name="Shape 3"/>
                          <wps:spPr>
                            <a:xfrm>
                              <a:off x="2459925" y="3345700"/>
                              <a:ext cx="5772150" cy="86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59925" y="3348473"/>
                              <a:ext cx="5772150" cy="863054"/>
                              <a:chOff x="365425" y="583975"/>
                              <a:chExt cx="6476400" cy="2049850"/>
                            </a:xfrm>
                          </wpg:grpSpPr>
                          <wps:wsp>
                            <wps:cNvSpPr/>
                            <wps:cNvPr id="5" name="Shape 5"/>
                            <wps:spPr>
                              <a:xfrm>
                                <a:off x="365425" y="583975"/>
                                <a:ext cx="6476400" cy="2049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65425" y="852675"/>
                                <a:ext cx="6476400" cy="17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7" name="Shape 7"/>
                            <wps:spPr>
                              <a:xfrm>
                                <a:off x="883125" y="588750"/>
                                <a:ext cx="5664300" cy="204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772150" cy="863054"/>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772150" cy="863054"/>
                        </a:xfrm>
                        <a:prstGeom prst="rect"/>
                        <a:ln/>
                      </pic:spPr>
                    </pic:pic>
                  </a:graphicData>
                </a:graphic>
              </wp:anchor>
            </w:drawing>
          </mc:Fallback>
        </mc:AlternateContent>
      </w:r>
    </w:p>
    <w:p w:rsidR="00000000" w:rsidDel="00000000" w:rsidP="00000000" w:rsidRDefault="00000000" w:rsidRPr="00000000" w14:paraId="00000047">
      <w:pPr>
        <w:numPr>
          <w:ilvl w:val="0"/>
          <w:numId w:val="4"/>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RESPONSE TO THE EVENT:</w:t>
      </w:r>
    </w:p>
    <w:p w:rsidR="00000000" w:rsidDel="00000000" w:rsidP="00000000" w:rsidRDefault="00000000" w:rsidRPr="00000000" w14:paraId="00000048">
      <w:pPr>
        <w:numPr>
          <w:ilvl w:val="0"/>
          <w:numId w:val="5"/>
        </w:numPr>
        <w:spacing w:after="0" w:line="276" w:lineRule="auto"/>
        <w:ind w:left="144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Does the event(s) require any changes to the currently approved study conduct or documents? _______ Not applicable          ______Yes            ______No</w:t>
      </w:r>
    </w:p>
    <w:p w:rsidR="00000000" w:rsidDel="00000000" w:rsidP="00000000" w:rsidRDefault="00000000" w:rsidRPr="00000000" w14:paraId="00000049">
      <w:pPr>
        <w:spacing w:after="0" w:line="276" w:lineRule="auto"/>
        <w:ind w:lef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spacing w:after="0" w:line="276" w:lineRule="auto"/>
        <w:ind w:left="720" w:firstLine="72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If Yes, Please submit an amendment to the CNU ERC</w:t>
      </w:r>
    </w:p>
    <w:p w:rsidR="00000000" w:rsidDel="00000000" w:rsidP="00000000" w:rsidRDefault="00000000" w:rsidRPr="00000000" w14:paraId="0000004B">
      <w:pPr>
        <w:spacing w:after="0" w:line="276" w:lineRule="auto"/>
        <w:ind w:left="144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If No, please explain why these events do not warrant revision of the current study procedures and/or documents.</w:t>
      </w:r>
    </w:p>
    <w:p w:rsidR="00000000" w:rsidDel="00000000" w:rsidP="00000000" w:rsidRDefault="00000000" w:rsidRPr="00000000" w14:paraId="0000004C">
      <w:pPr>
        <w:spacing w:after="0" w:line="276" w:lineRule="auto"/>
        <w:ind w:lef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numPr>
          <w:ilvl w:val="0"/>
          <w:numId w:val="6"/>
        </w:numPr>
        <w:spacing w:after="0" w:line="276" w:lineRule="auto"/>
        <w:ind w:left="720"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RISK/BENEFIT ASSESSMENT: In light of this event, please re-assess the study overall and provide your rationale for whether or not the protocol exposes subjects to more risk than initially anticipated and whether risks to subjects remain reasonable in relation to the anticipated benefits (if any):</w:t>
      </w:r>
    </w:p>
    <w:p w:rsidR="00000000" w:rsidDel="00000000" w:rsidP="00000000" w:rsidRDefault="00000000" w:rsidRPr="00000000" w14:paraId="0000004E">
      <w:pPr>
        <w:spacing w:after="0" w:line="276" w:lineRule="auto"/>
        <w:ind w:left="0" w:hanging="10"/>
        <w:jc w:val="left"/>
        <w:rPr>
          <w:rFonts w:ascii="Arial Narrow" w:cs="Arial Narrow" w:eastAsia="Arial Narrow" w:hAnsi="Arial Narrow"/>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772150" cy="1139428"/>
                <wp:effectExtent b="0" l="0" r="0" t="0"/>
                <wp:wrapTopAndBottom distB="114300" distT="114300"/>
                <wp:docPr id="3" name=""/>
                <a:graphic>
                  <a:graphicData uri="http://schemas.microsoft.com/office/word/2010/wordprocessingGroup">
                    <wpg:wgp>
                      <wpg:cNvGrpSpPr/>
                      <wpg:grpSpPr>
                        <a:xfrm>
                          <a:off x="2459925" y="2919925"/>
                          <a:ext cx="5772150" cy="1139428"/>
                          <a:chOff x="2459925" y="2919925"/>
                          <a:chExt cx="5772150" cy="1720150"/>
                        </a:xfrm>
                      </wpg:grpSpPr>
                      <wpg:grpSp>
                        <wpg:cNvGrpSpPr/>
                        <wpg:grpSpPr>
                          <a:xfrm>
                            <a:off x="2459925" y="2919943"/>
                            <a:ext cx="5772150" cy="1720115"/>
                            <a:chOff x="2459925" y="2919175"/>
                            <a:chExt cx="5772150" cy="1721650"/>
                          </a:xfrm>
                        </wpg:grpSpPr>
                        <wps:wsp>
                          <wps:cNvSpPr/>
                          <wps:cNvPr id="3" name="Shape 3"/>
                          <wps:spPr>
                            <a:xfrm>
                              <a:off x="2459925" y="2919175"/>
                              <a:ext cx="5772150" cy="172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59925" y="2919943"/>
                              <a:ext cx="5772150" cy="1720115"/>
                              <a:chOff x="365425" y="583975"/>
                              <a:chExt cx="6476400" cy="2049850"/>
                            </a:xfrm>
                          </wpg:grpSpPr>
                          <wps:wsp>
                            <wps:cNvSpPr/>
                            <wps:cNvPr id="15" name="Shape 15"/>
                            <wps:spPr>
                              <a:xfrm>
                                <a:off x="365425" y="583975"/>
                                <a:ext cx="6476400" cy="2049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65425" y="852675"/>
                                <a:ext cx="6476400" cy="17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17" name="Shape 17"/>
                            <wps:spPr>
                              <a:xfrm>
                                <a:off x="883125" y="588750"/>
                                <a:ext cx="5664300" cy="2040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772150" cy="1139428"/>
                <wp:effectExtent b="0" l="0" r="0" t="0"/>
                <wp:wrapTopAndBottom distB="114300" distT="114300"/>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772150" cy="1139428"/>
                        </a:xfrm>
                        <a:prstGeom prst="rect"/>
                        <a:ln/>
                      </pic:spPr>
                    </pic:pic>
                  </a:graphicData>
                </a:graphic>
              </wp:anchor>
            </w:drawing>
          </mc:Fallback>
        </mc:AlternateContent>
      </w:r>
    </w:p>
    <w:p w:rsidR="00000000" w:rsidDel="00000000" w:rsidP="00000000" w:rsidRDefault="00000000" w:rsidRPr="00000000" w14:paraId="0000004F">
      <w:pPr>
        <w:spacing w:after="0" w:line="276" w:lineRule="auto"/>
        <w:ind w:left="0" w:hanging="1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PI Signature: </w:t>
        <w:tab/>
        <w:t xml:space="preserve">_____________________</w:t>
      </w:r>
    </w:p>
    <w:p w:rsidR="00000000" w:rsidDel="00000000" w:rsidP="00000000" w:rsidRDefault="00000000" w:rsidRPr="00000000" w14:paraId="00000050">
      <w:pPr>
        <w:spacing w:after="0" w:line="276" w:lineRule="auto"/>
        <w:ind w:left="0" w:hanging="1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w:t>
        <w:tab/>
        <w:tab/>
        <w:t xml:space="preserve">_____________________</w:t>
      </w:r>
    </w:p>
    <w:p w:rsidR="00000000" w:rsidDel="00000000" w:rsidP="00000000" w:rsidRDefault="00000000" w:rsidRPr="00000000" w14:paraId="00000051">
      <w:pPr>
        <w:spacing w:after="0" w:line="240" w:lineRule="auto"/>
        <w:ind w:left="0"/>
        <w:jc w:val="left"/>
        <w:rPr>
          <w:rFonts w:ascii="Arial Narrow" w:cs="Arial Narrow" w:eastAsia="Arial Narrow" w:hAnsi="Arial Narrow"/>
          <w:b w:val="1"/>
          <w:bCs w:val="1"/>
        </w:rPr>
      </w:pPr>
      <w:r w:rsidDel="00000000" w:rsidR="00000000" w:rsidRPr="00000000">
        <w:rPr>
          <w:rtl w:val="0"/>
        </w:rPr>
      </w:r>
    </w:p>
    <w:tbl>
      <w:tblPr>
        <w:tblStyle w:val="Table3"/>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8"/>
        <w:gridCol w:w="81"/>
        <w:gridCol w:w="1179"/>
        <w:gridCol w:w="3600"/>
        <w:tblGridChange w:id="0">
          <w:tblGrid>
            <w:gridCol w:w="4698"/>
            <w:gridCol w:w="81"/>
            <w:gridCol w:w="1179"/>
            <w:gridCol w:w="3600"/>
          </w:tblGrid>
        </w:tblGridChange>
      </w:tblGrid>
      <w:tr>
        <w:trPr>
          <w:cantSplit w:val="0"/>
          <w:tblHeader w:val="0"/>
        </w:trPr>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2">
            <w:pPr>
              <w:ind w:left="0"/>
              <w:jc w:val="left"/>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Decision</w:t>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6">
            <w:pPr>
              <w:ind w:left="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 Noted</w:t>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8">
            <w:pPr>
              <w:ind w:left="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 Requires more information</w:t>
            </w:r>
          </w:p>
        </w:tc>
      </w:tr>
      <w:tr>
        <w:trPr>
          <w:cantSplit w:val="0"/>
          <w:tblHeader w:val="0"/>
        </w:trPr>
        <w:tc>
          <w:tcPr>
            <w:gridSpan w:val="4"/>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05A">
            <w:pPr>
              <w:ind w:left="0"/>
              <w:jc w:val="left"/>
              <w:rPr>
                <w:rFonts w:ascii="Arial Narrow" w:cs="Arial Narrow" w:eastAsia="Arial Narrow" w:hAnsi="Arial Narrow"/>
                <w:b w:val="1"/>
                <w:bCs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0" w:val="nil"/>
              <w:right w:color="000000" w:space="0" w:sz="0" w:val="nil"/>
            </w:tcBorders>
          </w:tcPr>
          <w:p w:rsidR="00000000" w:rsidDel="00000000" w:rsidP="00000000" w:rsidRDefault="00000000" w:rsidRPr="00000000" w14:paraId="0000005E">
            <w:pPr>
              <w:ind w:left="0"/>
              <w:jc w:val="left"/>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PRIMARY REVIEWER</w:t>
            </w:r>
          </w:p>
        </w:tc>
        <w:tc>
          <w:tcPr>
            <w:gridSpan w:val="2"/>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05F">
            <w:pPr>
              <w:ind w:left="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Signature</w:t>
            </w:r>
          </w:p>
        </w:tc>
        <w:tc>
          <w:tcPr>
            <w:tcBorders>
              <w:top w:color="000000" w:space="0" w:sz="8" w:val="single"/>
              <w:left w:color="000000" w:space="0" w:sz="0" w:val="nil"/>
              <w:bottom w:color="000000" w:space="0" w:sz="0" w:val="nil"/>
              <w:right w:color="000000" w:space="0" w:sz="8" w:val="single"/>
            </w:tcBorders>
          </w:tcPr>
          <w:p w:rsidR="00000000" w:rsidDel="00000000" w:rsidP="00000000" w:rsidRDefault="00000000" w:rsidRPr="00000000" w14:paraId="00000061">
            <w:pPr>
              <w:ind w:left="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______________________</w:t>
            </w:r>
          </w:p>
        </w:tc>
      </w:tr>
      <w:tr>
        <w:trPr>
          <w:cantSplit w:val="0"/>
          <w:tblHeader w:val="0"/>
        </w:trPr>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62">
            <w:pPr>
              <w:ind w:left="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&lt;dd/mm/yyyy&gt;</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ind w:left="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Name:</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65">
            <w:pPr>
              <w:ind w:left="0"/>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&lt;Title, Name, Surname&gt;</w:t>
            </w:r>
          </w:p>
        </w:tc>
      </w:tr>
      <w:tr>
        <w:trPr>
          <w:cantSplit w:val="0"/>
          <w:tblHeader w:val="0"/>
        </w:trPr>
        <w:tc>
          <w:tcPr>
            <w:tcBorders>
              <w:top w:color="000000" w:space="0" w:sz="0" w:val="nil"/>
              <w:left w:color="000000" w:space="0" w:sz="8" w:val="single"/>
              <w:bottom w:color="000000" w:space="0" w:sz="8" w:val="single"/>
              <w:right w:color="000000" w:space="0" w:sz="0" w:val="nil"/>
            </w:tcBorders>
          </w:tcPr>
          <w:p w:rsidR="00000000" w:rsidDel="00000000" w:rsidP="00000000" w:rsidRDefault="00000000" w:rsidRPr="00000000" w14:paraId="00000066">
            <w:pPr>
              <w:ind w:left="0"/>
              <w:jc w:val="left"/>
              <w:rPr>
                <w:rFonts w:ascii="Arial Narrow" w:cs="Arial Narrow" w:eastAsia="Arial Narrow" w:hAnsi="Arial Narrow"/>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67">
            <w:pPr>
              <w:ind w:left="0"/>
              <w:jc w:val="left"/>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6A">
      <w:pPr>
        <w:spacing w:after="0" w:line="240" w:lineRule="auto"/>
        <w:ind w:left="0"/>
        <w:jc w:val="left"/>
        <w:rPr>
          <w:rFonts w:ascii="Arial Narrow" w:cs="Arial Narrow" w:eastAsia="Arial Narrow" w:hAnsi="Arial Narrow"/>
          <w:b w:val="1"/>
          <w:bCs w:val="1"/>
          <w:sz w:val="28"/>
          <w:szCs w:val="28"/>
        </w:rPr>
      </w:pPr>
      <w:r w:rsidDel="00000000" w:rsidR="00000000" w:rsidRPr="00000000">
        <w:rPr>
          <w:rtl w:val="0"/>
        </w:rPr>
      </w:r>
    </w:p>
    <w:sectPr>
      <w:headerReference r:id="rId7" w:type="default"/>
      <w:footerReference r:id="rId8" w:type="default"/>
      <w:pgSz w:h="16838" w:w="11906" w:orient="portrait"/>
      <w:pgMar w:bottom="572" w:top="432" w:left="1426" w:right="13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0" w:firstLine="0"/>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-309716</wp:posOffset>
          </wp:positionH>
          <wp:positionV relativeFrom="paragraph">
            <wp:posOffset>114300</wp:posOffset>
          </wp:positionV>
          <wp:extent cx="6391570" cy="829675"/>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91570" cy="829675"/>
                  </a:xfrm>
                  <a:prstGeom prst="rect"/>
                  <a:ln/>
                </pic:spPr>
              </pic:pic>
            </a:graphicData>
          </a:graphic>
        </wp:anchor>
      </w:drawing>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0" w:firstLine="0"/>
      <w:rPr>
        <w:rFonts w:ascii="Calibri" w:cs="Calibri" w:eastAsia="Calibri" w:hAnsi="Calibri"/>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680"/>
        <w:tab w:val="right" w:leader="none" w:pos="9360"/>
      </w:tabs>
      <w:spacing w:after="0" w:line="240" w:lineRule="auto"/>
      <w:ind w:left="-1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-133349</wp:posOffset>
          </wp:positionV>
          <wp:extent cx="5771840" cy="1381051"/>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71840" cy="1381051"/>
                  </a:xfrm>
                  <a:prstGeom prst="rect"/>
                  <a:ln/>
                </pic:spPr>
              </pic:pic>
            </a:graphicData>
          </a:graphic>
        </wp:anchor>
      </w:drawing>
    </w:r>
  </w:p>
  <w:p w:rsidR="00000000" w:rsidDel="00000000" w:rsidP="00000000" w:rsidRDefault="00000000" w:rsidRPr="00000000" w14:paraId="0000006C">
    <w:pPr>
      <w:tabs>
        <w:tab w:val="center" w:leader="none" w:pos="4680"/>
        <w:tab w:val="right" w:leader="none" w:pos="9360"/>
      </w:tabs>
      <w:spacing w:after="0" w:line="240" w:lineRule="auto"/>
      <w:ind w:left="-1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tabs>
        <w:tab w:val="center" w:leader="none" w:pos="4680"/>
        <w:tab w:val="right" w:leader="none" w:pos="9360"/>
      </w:tabs>
      <w:spacing w:after="0" w:line="240" w:lineRule="auto"/>
      <w:ind w:left="-10" w:firstLine="0"/>
      <w:rPr/>
    </w:pPr>
    <w:r w:rsidDel="00000000" w:rsidR="00000000" w:rsidRPr="00000000">
      <w:rPr>
        <w:rtl w:val="0"/>
      </w:rPr>
    </w:r>
  </w:p>
  <w:p w:rsidR="00000000" w:rsidDel="00000000" w:rsidP="00000000" w:rsidRDefault="00000000" w:rsidRPr="00000000" w14:paraId="0000006E">
    <w:pPr>
      <w:tabs>
        <w:tab w:val="center" w:leader="none" w:pos="4680"/>
        <w:tab w:val="right" w:leader="none" w:pos="9360"/>
      </w:tabs>
      <w:spacing w:after="0" w:line="240" w:lineRule="auto"/>
      <w:ind w:left="-10" w:firstLine="0"/>
      <w:rPr/>
    </w:pPr>
    <w:r w:rsidDel="00000000" w:rsidR="00000000" w:rsidRPr="00000000">
      <w:rPr>
        <w:rtl w:val="0"/>
      </w:rPr>
    </w:r>
  </w:p>
  <w:p w:rsidR="00000000" w:rsidDel="00000000" w:rsidP="00000000" w:rsidRDefault="00000000" w:rsidRPr="00000000" w14:paraId="0000006F">
    <w:pPr>
      <w:tabs>
        <w:tab w:val="center" w:leader="none" w:pos="4680"/>
        <w:tab w:val="right" w:leader="none" w:pos="9360"/>
      </w:tabs>
      <w:spacing w:after="0" w:line="240" w:lineRule="auto"/>
      <w:ind w:left="-10" w:firstLine="0"/>
      <w:rPr/>
    </w:pPr>
    <w:r w:rsidDel="00000000" w:rsidR="00000000" w:rsidRPr="00000000">
      <w:rPr>
        <w:rtl w:val="0"/>
      </w:rPr>
    </w:r>
  </w:p>
  <w:p w:rsidR="00000000" w:rsidDel="00000000" w:rsidP="00000000" w:rsidRDefault="00000000" w:rsidRPr="00000000" w14:paraId="00000070">
    <w:pPr>
      <w:tabs>
        <w:tab w:val="center" w:leader="none" w:pos="4680"/>
        <w:tab w:val="right" w:leader="none" w:pos="9360"/>
      </w:tabs>
      <w:spacing w:after="0" w:line="240" w:lineRule="auto"/>
      <w:ind w:left="-10" w:firstLine="0"/>
      <w:rPr/>
    </w:pPr>
    <w:r w:rsidDel="00000000" w:rsidR="00000000" w:rsidRPr="00000000">
      <w:rPr>
        <w:rtl w:val="0"/>
      </w:rPr>
    </w:r>
  </w:p>
  <w:p w:rsidR="00000000" w:rsidDel="00000000" w:rsidP="00000000" w:rsidRDefault="00000000" w:rsidRPr="00000000" w14:paraId="00000071">
    <w:pPr>
      <w:tabs>
        <w:tab w:val="center" w:leader="none" w:pos="4680"/>
        <w:tab w:val="right" w:leader="none" w:pos="9360"/>
      </w:tabs>
      <w:spacing w:after="0" w:line="240" w:lineRule="auto"/>
      <w:ind w:left="-10" w:firstLine="0"/>
      <w:rPr/>
    </w:pPr>
    <w:r w:rsidDel="00000000" w:rsidR="00000000" w:rsidRPr="00000000">
      <w:rPr>
        <w:rtl w:val="0"/>
      </w:rPr>
    </w:r>
  </w:p>
  <w:p w:rsidR="00000000" w:rsidDel="00000000" w:rsidP="00000000" w:rsidRDefault="00000000" w:rsidRPr="00000000" w14:paraId="00000072">
    <w:pPr>
      <w:tabs>
        <w:tab w:val="center" w:leader="none" w:pos="4680"/>
        <w:tab w:val="right" w:leader="none" w:pos="9360"/>
      </w:tabs>
      <w:spacing w:after="0" w:line="240" w:lineRule="auto"/>
      <w:ind w:left="-10" w:firstLine="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4" w:line="253" w:lineRule="auto"/>
        <w:ind w:left="10" w:hanging="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